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A948" w14:textId="77777777" w:rsidR="006F56A6" w:rsidRPr="00D71D69" w:rsidRDefault="0081467F" w:rsidP="00AD61A9">
      <w:pPr>
        <w:widowControl/>
        <w:tabs>
          <w:tab w:val="left" w:pos="7185"/>
        </w:tabs>
        <w:spacing w:after="60"/>
        <w:jc w:val="distribute"/>
        <w:outlineLvl w:val="1"/>
        <w:rPr>
          <w:rFonts w:ascii="標楷體" w:eastAsia="標楷體" w:hAnsi="標楷體" w:cs="新細明體, 細明體, PMingLiU, MingLiU"/>
          <w:b/>
          <w:spacing w:val="-12"/>
          <w:kern w:val="0"/>
          <w:sz w:val="36"/>
          <w:szCs w:val="36"/>
        </w:rPr>
      </w:pPr>
      <w:r w:rsidRPr="00D71D69">
        <w:rPr>
          <w:rFonts w:ascii="標楷體" w:eastAsia="標楷體" w:hAnsi="標楷體" w:cs="新細明體, 細明體, PMingLiU, MingLiU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BD03A5" wp14:editId="7F41B890">
                <wp:simplePos x="0" y="0"/>
                <wp:positionH relativeFrom="column">
                  <wp:posOffset>3468370</wp:posOffset>
                </wp:positionH>
                <wp:positionV relativeFrom="paragraph">
                  <wp:posOffset>452755</wp:posOffset>
                </wp:positionV>
                <wp:extent cx="3008630" cy="749935"/>
                <wp:effectExtent l="0" t="0" r="20320" b="12065"/>
                <wp:wrapNone/>
                <wp:docPr id="1" name="圓角化單一角落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749935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14:paraId="2012D38B" w14:textId="77777777" w:rsidR="0081467F" w:rsidRDefault="0081467F" w:rsidP="0081467F">
                            <w:pPr>
                              <w:widowControl/>
                              <w:tabs>
                                <w:tab w:val="left" w:pos="7185"/>
                              </w:tabs>
                              <w:spacing w:after="60"/>
                              <w:ind w:leftChars="-118" w:left="-283"/>
                              <w:jc w:val="right"/>
                              <w:outlineLvl w:val="1"/>
                              <w:rPr>
                                <w:rFonts w:ascii="標楷體" w:eastAsia="標楷體" w:hAnsi="標楷體" w:cs="新細明體, 細明體, PMingLiU, MingLiU"/>
                                <w:kern w:val="0"/>
                                <w:sz w:val="40"/>
                                <w:szCs w:val="44"/>
                              </w:rPr>
                            </w:pPr>
                            <w:r w:rsidRPr="003747B1">
                              <w:rPr>
                                <w:rFonts w:ascii="標楷體" w:eastAsia="標楷體" w:hAnsi="標楷體" w:cs="新細明體, 細明體, PMingLiU, MingLiU" w:hint="eastAsia"/>
                                <w:kern w:val="0"/>
                                <w:sz w:val="40"/>
                                <w:szCs w:val="44"/>
                              </w:rPr>
                              <w:t>□□□□□□□□□□</w:t>
                            </w:r>
                          </w:p>
                          <w:p w14:paraId="0D4A2F5A" w14:textId="77777777" w:rsidR="0081467F" w:rsidRPr="0081467F" w:rsidRDefault="0081467F" w:rsidP="0081467F">
                            <w:pPr>
                              <w:widowControl/>
                              <w:tabs>
                                <w:tab w:val="left" w:pos="7185"/>
                              </w:tabs>
                              <w:spacing w:after="60" w:line="240" w:lineRule="exact"/>
                              <w:ind w:leftChars="-118" w:left="-283"/>
                              <w:jc w:val="right"/>
                              <w:outlineLvl w:val="1"/>
                            </w:pPr>
                            <w:r w:rsidRPr="00D71D69">
                              <w:rPr>
                                <w:rFonts w:ascii="標楷體" w:eastAsia="標楷體" w:hAnsi="標楷體" w:cs="新細明體, 細明體, PMingLiU, MingLiU" w:hint="eastAsia"/>
                                <w:kern w:val="0"/>
                                <w:szCs w:val="28"/>
                              </w:rPr>
                              <w:t>本欄免填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D03A5" id="圓角化單一角落矩形 1" o:spid="_x0000_s1026" style="position:absolute;left:0;text-align:left;margin-left:273.1pt;margin-top:35.65pt;width:236.9pt;height:5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8630,749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1PzgIAAF0FAAAOAAAAZHJzL2Uyb0RvYy54bWysVMFuEzEQvSPxD5bvdDdt0jZRkypqVYRU&#10;2ooW9ex4vckir21sJ5tw6gdwQCD1hITEBXHhzKV/Q0Q/g2fvJm2BEyIHZ2Zn5nnmzYz39uelJDNh&#10;XaFVn7Y2UkqE4jor1LhPX14cPdmlxHmmMia1En26EI7uDx4/2qtMT2zqiZaZsAQgyvUq06cT700v&#10;SRyfiJK5DW2EgjHXtmQeqh0nmWUV0EuZbKbpdlJpmxmruXAOXw9rIx1E/DwX3J/muROeyD5Fbj6e&#10;Np6jcCaDPdYbW2YmBW/SYP+QRckKhUvXUIfMMzK1xR9QZcGtdjr3G1yXic7zgotYA6pppb9Vcz5h&#10;RsRaQI4za5rc/4PlJ7MzS4oMvaNEsRItWn78cPvl/fLt9fL624/vV5Bv3938/PR1efOZtAJhlXE9&#10;xJ2bM9toDmKofp7bMvyjLjKPJC/WJIu5Jxwft9J0d3sLveCw7bS73a1OAE3uoo11/qnQJQlCn1o9&#10;VVnrBVoZGWazY+cj1VmTMMteUZKXEo2bMUliUwHXOEJaAYYop2WRHRVSRiWMmTiQliCwT0fjVrxC&#10;TsvnOqu/dTtpukKMUxncY7oPkKQiFTjspp1QGcMk55J5iKUBt06NKWFyjBXh3sY7HkS7hVsngeHO&#10;dHUBuiiRzHkYwGH8NTw9CA21HTI3qbOV4yA3flKFGkXcAnAWSA6tq5sVJD8fzZsOjnS2wCBYXW+I&#10;M/yoAPIxEjhjFsyiLKy5P8WRS41adSNRMtH2zd++B39MKqyUVFgx8PB6yqxAXc8UZrjbarfDTkal&#10;3dnZhGLvW0b3LWpaHmg0CXOK7KIY/L1cibnV5SVeg2G4FSamOO6uGW+UA1+vPt4TLobD6IY9NMwf&#10;q3PDA3igLHB6Mb9k1jQj6NGNE71ax2a06qG98w2RSg+nXufFmuya14Z57HCcnOa9CY/EfT163b2K&#10;g18AAAD//wMAUEsDBBQABgAIAAAAIQBTUUgF4gAAAAsBAAAPAAAAZHJzL2Rvd25yZXYueG1sTI9N&#10;T8MwDIbvSPyHyEjcWLox9lGaTggoEhLbxMaBo9eYtiJxqibdyr8nO8HNlh+97+NsNVgjjtT5xrGC&#10;8SgBQVw63XCl4GNf3CxA+ICs0TgmBT/kYZVfXmSYanfidzruQiViCPsUFdQhtKmUvqzJoh+5ljje&#10;vlxnMcS1q6Tu8BTDrZGTJJlJiw3Hhhpbeqyp/N71VsHevPbF03Yu2+YTi2e3Wb6s39ZKXV8ND/cg&#10;Ag3hD4azflSHPDodXM/aC6PgbjqbRFTBfHwL4gwksRDEIU6L5RRknsn/P+S/AAAA//8DAFBLAQIt&#10;ABQABgAIAAAAIQC2gziS/gAAAOEBAAATAAAAAAAAAAAAAAAAAAAAAABbQ29udGVudF9UeXBlc10u&#10;eG1sUEsBAi0AFAAGAAgAAAAhADj9If/WAAAAlAEAAAsAAAAAAAAAAAAAAAAALwEAAF9yZWxzLy5y&#10;ZWxzUEsBAi0AFAAGAAgAAAAhAGNQjU/OAgAAXQUAAA4AAAAAAAAAAAAAAAAALgIAAGRycy9lMm9E&#10;b2MueG1sUEsBAi0AFAAGAAgAAAAhAFNRSAXiAAAACwEAAA8AAAAAAAAAAAAAAAAAKAUAAGRycy9k&#10;b3ducmV2LnhtbFBLBQYAAAAABAAEAPMAAAA3BgAAAAA=&#10;" adj="-11796480,,5400" path="m,l3008630,r,l3008630,749935,,749935,,xe" fillcolor="#f2f2f2 [3052]" strokecolor="windowText" strokeweight="1.5pt">
                <v:stroke dashstyle="longDash" joinstyle="miter"/>
                <v:formulas/>
                <v:path arrowok="t" o:connecttype="custom" o:connectlocs="0,0;3008630,0;3008630,0;3008630,749935;0,749935;0,0" o:connectangles="0,0,0,0,0,0" textboxrect="0,0,3008630,749935"/>
                <v:textbox>
                  <w:txbxContent>
                    <w:p w14:paraId="2012D38B" w14:textId="77777777" w:rsidR="0081467F" w:rsidRDefault="0081467F" w:rsidP="0081467F">
                      <w:pPr>
                        <w:widowControl/>
                        <w:tabs>
                          <w:tab w:val="left" w:pos="7185"/>
                        </w:tabs>
                        <w:spacing w:after="60"/>
                        <w:ind w:leftChars="-118" w:left="-283"/>
                        <w:jc w:val="right"/>
                        <w:outlineLvl w:val="1"/>
                        <w:rPr>
                          <w:rFonts w:ascii="標楷體" w:eastAsia="標楷體" w:hAnsi="標楷體" w:cs="新細明體, 細明體, PMingLiU, MingLiU"/>
                          <w:kern w:val="0"/>
                          <w:sz w:val="40"/>
                          <w:szCs w:val="44"/>
                        </w:rPr>
                      </w:pPr>
                      <w:r w:rsidRPr="003747B1">
                        <w:rPr>
                          <w:rFonts w:ascii="標楷體" w:eastAsia="標楷體" w:hAnsi="標楷體" w:cs="新細明體, 細明體, PMingLiU, MingLiU" w:hint="eastAsia"/>
                          <w:kern w:val="0"/>
                          <w:sz w:val="40"/>
                          <w:szCs w:val="44"/>
                        </w:rPr>
                        <w:t>□□□□□□□□□□</w:t>
                      </w:r>
                    </w:p>
                    <w:p w14:paraId="0D4A2F5A" w14:textId="77777777" w:rsidR="0081467F" w:rsidRPr="0081467F" w:rsidRDefault="0081467F" w:rsidP="0081467F">
                      <w:pPr>
                        <w:widowControl/>
                        <w:tabs>
                          <w:tab w:val="left" w:pos="7185"/>
                        </w:tabs>
                        <w:spacing w:after="60" w:line="240" w:lineRule="exact"/>
                        <w:ind w:leftChars="-118" w:left="-283"/>
                        <w:jc w:val="right"/>
                        <w:outlineLvl w:val="1"/>
                      </w:pPr>
                      <w:r w:rsidRPr="00D71D69">
                        <w:rPr>
                          <w:rFonts w:ascii="標楷體" w:eastAsia="標楷體" w:hAnsi="標楷體" w:cs="新細明體, 細明體, PMingLiU, MingLiU" w:hint="eastAsia"/>
                          <w:kern w:val="0"/>
                          <w:szCs w:val="28"/>
                        </w:rPr>
                        <w:t>本欄免填</w:t>
                      </w:r>
                    </w:p>
                  </w:txbxContent>
                </v:textbox>
              </v:shape>
            </w:pict>
          </mc:Fallback>
        </mc:AlternateContent>
      </w:r>
      <w:r w:rsidR="006F56A6" w:rsidRPr="00D71D69">
        <w:rPr>
          <w:rFonts w:ascii="標楷體" w:eastAsia="標楷體" w:hAnsi="標楷體" w:cs="新細明體, 細明體, PMingLiU, MingLiU" w:hint="eastAsia"/>
          <w:b/>
          <w:spacing w:val="-12"/>
          <w:kern w:val="0"/>
          <w:sz w:val="36"/>
          <w:szCs w:val="36"/>
        </w:rPr>
        <w:t>黎明技術學院</w:t>
      </w:r>
      <w:r w:rsidR="008C7DFB" w:rsidRPr="00D71D69">
        <w:rPr>
          <w:rFonts w:ascii="標楷體" w:eastAsia="標楷體" w:hAnsi="標楷體" w:cs="新細明體, 細明體, PMingLiU, MingLiU" w:hint="eastAsia"/>
          <w:b/>
          <w:spacing w:val="-12"/>
          <w:kern w:val="0"/>
          <w:sz w:val="36"/>
          <w:szCs w:val="36"/>
          <w:u w:val="thick"/>
        </w:rPr>
        <w:t xml:space="preserve">   </w:t>
      </w:r>
      <w:r w:rsidR="008C7DFB" w:rsidRPr="00D71D69">
        <w:rPr>
          <w:rFonts w:ascii="標楷體" w:eastAsia="標楷體" w:hAnsi="標楷體" w:cs="新細明體, 細明體, PMingLiU, MingLiU"/>
          <w:b/>
          <w:spacing w:val="-12"/>
          <w:kern w:val="0"/>
          <w:sz w:val="36"/>
          <w:szCs w:val="36"/>
          <w:u w:val="thick"/>
        </w:rPr>
        <w:t xml:space="preserve"> </w:t>
      </w:r>
      <w:r w:rsidR="006F56A6" w:rsidRPr="00D71D69">
        <w:rPr>
          <w:rFonts w:ascii="標楷體" w:eastAsia="標楷體" w:hAnsi="標楷體" w:cs="新細明體, 細明體, PMingLiU, MingLiU" w:hint="eastAsia"/>
          <w:b/>
          <w:spacing w:val="-12"/>
          <w:kern w:val="0"/>
          <w:sz w:val="36"/>
          <w:szCs w:val="36"/>
        </w:rPr>
        <w:t>年第</w:t>
      </w:r>
      <w:r w:rsidR="006F4B6E" w:rsidRPr="00D71D69">
        <w:rPr>
          <w:rFonts w:ascii="標楷體" w:eastAsia="標楷體" w:hAnsi="標楷體" w:cs="新細明體, 細明體, PMingLiU, MingLiU" w:hint="eastAsia"/>
          <w:b/>
          <w:spacing w:val="-12"/>
          <w:kern w:val="0"/>
          <w:sz w:val="36"/>
          <w:szCs w:val="36"/>
          <w:u w:val="thick"/>
        </w:rPr>
        <w:t xml:space="preserve">   </w:t>
      </w:r>
      <w:r w:rsidR="006F56A6" w:rsidRPr="00D71D69">
        <w:rPr>
          <w:rFonts w:ascii="標楷體" w:eastAsia="標楷體" w:hAnsi="標楷體" w:cs="新細明體, 細明體, PMingLiU, MingLiU" w:hint="eastAsia"/>
          <w:b/>
          <w:spacing w:val="-12"/>
          <w:kern w:val="0"/>
          <w:sz w:val="36"/>
          <w:szCs w:val="36"/>
        </w:rPr>
        <w:t>期推廣教育</w:t>
      </w:r>
      <w:r w:rsidR="00AD61A9" w:rsidRPr="00D71D69">
        <w:rPr>
          <w:rFonts w:ascii="標楷體" w:eastAsia="標楷體" w:hAnsi="標楷體" w:cs="新細明體, 細明體, PMingLiU, MingLiU" w:hint="eastAsia"/>
          <w:b/>
          <w:spacing w:val="-12"/>
          <w:kern w:val="0"/>
          <w:sz w:val="36"/>
          <w:szCs w:val="36"/>
        </w:rPr>
        <w:t>(</w:t>
      </w:r>
      <w:r w:rsidR="006F56A6" w:rsidRPr="00D71D69">
        <w:rPr>
          <w:rFonts w:ascii="標楷體" w:eastAsia="標楷體" w:hAnsi="標楷體" w:cs="新細明體, 細明體, PMingLiU, MingLiU" w:hint="eastAsia"/>
          <w:b/>
          <w:spacing w:val="-12"/>
          <w:kern w:val="0"/>
          <w:sz w:val="36"/>
          <w:szCs w:val="36"/>
        </w:rPr>
        <w:t>非學分班</w:t>
      </w:r>
      <w:r w:rsidR="00AD61A9" w:rsidRPr="00D71D69">
        <w:rPr>
          <w:rFonts w:ascii="標楷體" w:eastAsia="標楷體" w:hAnsi="標楷體" w:cs="新細明體, 細明體, PMingLiU, MingLiU" w:hint="eastAsia"/>
          <w:b/>
          <w:spacing w:val="-12"/>
          <w:kern w:val="0"/>
          <w:sz w:val="36"/>
          <w:szCs w:val="36"/>
        </w:rPr>
        <w:t>)</w:t>
      </w:r>
      <w:r w:rsidR="006F56A6" w:rsidRPr="00D71D69">
        <w:rPr>
          <w:rFonts w:ascii="標楷體" w:eastAsia="標楷體" w:hAnsi="標楷體" w:cs="新細明體, 細明體, PMingLiU, MingLiU" w:hint="eastAsia"/>
          <w:b/>
          <w:spacing w:val="-12"/>
          <w:kern w:val="0"/>
          <w:sz w:val="36"/>
          <w:szCs w:val="36"/>
        </w:rPr>
        <w:t>報名表</w:t>
      </w:r>
    </w:p>
    <w:p w14:paraId="53692398" w14:textId="77777777" w:rsidR="00DE242A" w:rsidRPr="00D71D69" w:rsidRDefault="00DE242A" w:rsidP="00DE242A">
      <w:pPr>
        <w:widowControl/>
        <w:tabs>
          <w:tab w:val="left" w:pos="7185"/>
        </w:tabs>
        <w:spacing w:after="60" w:line="40" w:lineRule="exact"/>
        <w:ind w:left="-284"/>
        <w:outlineLvl w:val="1"/>
        <w:rPr>
          <w:rFonts w:ascii="標楷體" w:eastAsia="標楷體" w:hAnsi="標楷體" w:cs="新細明體, 細明體, PMingLiU, MingLiU"/>
          <w:kern w:val="0"/>
          <w:sz w:val="36"/>
          <w:szCs w:val="36"/>
        </w:rPr>
      </w:pPr>
    </w:p>
    <w:p w14:paraId="0387628D" w14:textId="77777777" w:rsidR="003747B1" w:rsidRPr="003747B1" w:rsidRDefault="00A2771B" w:rsidP="0081467F">
      <w:pPr>
        <w:widowControl/>
        <w:tabs>
          <w:tab w:val="left" w:pos="7185"/>
        </w:tabs>
        <w:spacing w:after="60" w:line="280" w:lineRule="exact"/>
        <w:ind w:leftChars="-118" w:left="-283"/>
        <w:jc w:val="right"/>
        <w:outlineLvl w:val="1"/>
        <w:rPr>
          <w:rFonts w:ascii="標楷體" w:eastAsia="標楷體" w:hAnsi="標楷體" w:cs="新細明體, 細明體, PMingLiU, MingLiU"/>
          <w:kern w:val="0"/>
          <w:sz w:val="44"/>
          <w:szCs w:val="44"/>
        </w:rPr>
      </w:pPr>
      <w:r w:rsidRPr="003747B1">
        <w:rPr>
          <w:rFonts w:ascii="標楷體" w:eastAsia="標楷體" w:hAnsi="標楷體" w:cs="新細明體, 細明體, PMingLiU, MingLiU"/>
          <w:b/>
          <w:kern w:val="0"/>
          <w:sz w:val="28"/>
          <w:szCs w:val="28"/>
        </w:rPr>
        <w:t xml:space="preserve"> </w:t>
      </w:r>
      <w:r w:rsidRPr="003747B1">
        <w:rPr>
          <w:rFonts w:ascii="標楷體" w:eastAsia="標楷體" w:hAnsi="標楷體" w:cs="新細明體, 細明體, PMingLiU, MingLiU" w:hint="eastAsia"/>
          <w:b/>
          <w:kern w:val="0"/>
          <w:sz w:val="28"/>
          <w:szCs w:val="28"/>
        </w:rPr>
        <w:t xml:space="preserve"> </w:t>
      </w:r>
      <w:r w:rsidR="00DE242A" w:rsidRPr="003747B1">
        <w:rPr>
          <w:rFonts w:ascii="標楷體" w:eastAsia="標楷體" w:hAnsi="標楷體" w:cs="新細明體, 細明體, PMingLiU, MingLiU" w:hint="eastAsia"/>
          <w:b/>
          <w:kern w:val="0"/>
          <w:szCs w:val="28"/>
        </w:rPr>
        <w:t xml:space="preserve"> </w:t>
      </w:r>
    </w:p>
    <w:p w14:paraId="7BDC7703" w14:textId="77777777" w:rsidR="003747B1" w:rsidRDefault="00AD61A9" w:rsidP="005D3B34">
      <w:pPr>
        <w:widowControl/>
        <w:tabs>
          <w:tab w:val="left" w:pos="7185"/>
        </w:tabs>
        <w:spacing w:after="60" w:line="280" w:lineRule="exact"/>
        <w:ind w:right="140"/>
        <w:jc w:val="both"/>
        <w:outlineLvl w:val="1"/>
        <w:rPr>
          <w:rFonts w:ascii="標楷體" w:eastAsia="標楷體" w:hAnsi="標楷體" w:cs="新細明體, 細明體, PMingLiU, MingLiU"/>
          <w:b/>
          <w:kern w:val="0"/>
          <w:sz w:val="28"/>
          <w:szCs w:val="28"/>
        </w:rPr>
      </w:pPr>
      <w:r w:rsidRPr="00D71D69">
        <w:rPr>
          <w:rFonts w:ascii="標楷體" w:eastAsia="標楷體" w:hAnsi="標楷體" w:cs="新細明體, 細明體, PMingLiU, MingLiU" w:hint="eastAsia"/>
          <w:b/>
          <w:kern w:val="0"/>
          <w:sz w:val="28"/>
          <w:szCs w:val="28"/>
        </w:rPr>
        <w:t>報名日期：</w:t>
      </w:r>
      <w:r w:rsidRPr="00D71D69">
        <w:rPr>
          <w:rFonts w:ascii="標楷體" w:eastAsia="標楷體" w:hAnsi="標楷體" w:cs="新細明體, 細明體, PMingLiU, MingLiU" w:hint="eastAsia"/>
          <w:b/>
          <w:kern w:val="0"/>
          <w:sz w:val="28"/>
          <w:szCs w:val="28"/>
          <w:u w:val="single"/>
        </w:rPr>
        <w:t xml:space="preserve">     </w:t>
      </w:r>
      <w:r w:rsidRPr="00D71D69">
        <w:rPr>
          <w:rFonts w:ascii="標楷體" w:eastAsia="標楷體" w:hAnsi="標楷體" w:cs="新細明體, 細明體, PMingLiU, MingLiU" w:hint="eastAsia"/>
          <w:b/>
          <w:kern w:val="0"/>
          <w:sz w:val="28"/>
          <w:szCs w:val="28"/>
        </w:rPr>
        <w:t>年</w:t>
      </w:r>
      <w:r w:rsidRPr="00D71D69">
        <w:rPr>
          <w:rFonts w:ascii="標楷體" w:eastAsia="標楷體" w:hAnsi="標楷體" w:cs="新細明體, 細明體, PMingLiU, MingLiU" w:hint="eastAsia"/>
          <w:b/>
          <w:kern w:val="0"/>
          <w:sz w:val="28"/>
          <w:szCs w:val="28"/>
          <w:u w:val="single"/>
        </w:rPr>
        <w:t xml:space="preserve">    </w:t>
      </w:r>
      <w:r w:rsidRPr="00D71D69">
        <w:rPr>
          <w:rFonts w:ascii="標楷體" w:eastAsia="標楷體" w:hAnsi="標楷體" w:cs="新細明體, 細明體, PMingLiU, MingLiU" w:hint="eastAsia"/>
          <w:b/>
          <w:kern w:val="0"/>
          <w:sz w:val="28"/>
          <w:szCs w:val="28"/>
        </w:rPr>
        <w:t>月</w:t>
      </w:r>
      <w:r w:rsidRPr="00D71D69">
        <w:rPr>
          <w:rFonts w:ascii="標楷體" w:eastAsia="標楷體" w:hAnsi="標楷體" w:cs="新細明體, 細明體, PMingLiU, MingLiU" w:hint="eastAsia"/>
          <w:b/>
          <w:kern w:val="0"/>
          <w:sz w:val="28"/>
          <w:szCs w:val="28"/>
          <w:u w:val="single"/>
        </w:rPr>
        <w:t xml:space="preserve">    </w:t>
      </w:r>
      <w:r w:rsidRPr="00D71D69">
        <w:rPr>
          <w:rFonts w:ascii="標楷體" w:eastAsia="標楷體" w:hAnsi="標楷體" w:cs="新細明體, 細明體, PMingLiU, MingLiU" w:hint="eastAsia"/>
          <w:b/>
          <w:kern w:val="0"/>
          <w:sz w:val="28"/>
          <w:szCs w:val="28"/>
        </w:rPr>
        <w:t>日</w:t>
      </w:r>
    </w:p>
    <w:p w14:paraId="53CEAC58" w14:textId="77777777" w:rsidR="00A2771B" w:rsidRPr="00D71D69" w:rsidRDefault="00A2771B" w:rsidP="005D3B34">
      <w:pPr>
        <w:widowControl/>
        <w:tabs>
          <w:tab w:val="left" w:pos="7185"/>
        </w:tabs>
        <w:spacing w:after="60" w:line="280" w:lineRule="exact"/>
        <w:ind w:right="140"/>
        <w:jc w:val="both"/>
        <w:outlineLvl w:val="1"/>
        <w:rPr>
          <w:rFonts w:ascii="標楷體" w:eastAsia="標楷體" w:hAnsi="標楷體" w:cs="新細明體, 細明體, PMingLiU, MingLiU"/>
          <w:kern w:val="0"/>
          <w:sz w:val="28"/>
          <w:szCs w:val="28"/>
        </w:rPr>
      </w:pPr>
      <w:r w:rsidRPr="00D71D69">
        <w:rPr>
          <w:rFonts w:ascii="標楷體" w:eastAsia="標楷體" w:hAnsi="標楷體" w:cs="新細明體, 細明體, PMingLiU, MingLiU" w:hint="eastAsia"/>
          <w:b/>
          <w:kern w:val="0"/>
          <w:sz w:val="28"/>
          <w:szCs w:val="28"/>
        </w:rPr>
        <w:t xml:space="preserve">        </w:t>
      </w:r>
      <w:r w:rsidR="00AD61A9" w:rsidRPr="00D71D69">
        <w:rPr>
          <w:rFonts w:ascii="標楷體" w:eastAsia="標楷體" w:hAnsi="標楷體" w:cs="新細明體, 細明體, PMingLiU, MingLiU" w:hint="eastAsia"/>
          <w:b/>
          <w:kern w:val="0"/>
          <w:sz w:val="28"/>
          <w:szCs w:val="28"/>
        </w:rPr>
        <w:t xml:space="preserve">          </w:t>
      </w:r>
      <w:r w:rsidRPr="00D71D69">
        <w:rPr>
          <w:rFonts w:ascii="標楷體" w:eastAsia="標楷體" w:hAnsi="標楷體" w:cs="新細明體, 細明體, PMingLiU, MingLiU" w:hint="eastAsia"/>
          <w:b/>
          <w:kern w:val="0"/>
          <w:sz w:val="28"/>
          <w:szCs w:val="28"/>
        </w:rPr>
        <w:t xml:space="preserve">                </w:t>
      </w:r>
    </w:p>
    <w:p w14:paraId="3AB6885B" w14:textId="77777777" w:rsidR="00DE242A" w:rsidRPr="00D71D69" w:rsidRDefault="00DE242A" w:rsidP="00246848">
      <w:pPr>
        <w:widowControl/>
        <w:tabs>
          <w:tab w:val="left" w:pos="7185"/>
        </w:tabs>
        <w:spacing w:after="60" w:line="40" w:lineRule="exact"/>
        <w:ind w:left="-284"/>
        <w:outlineLvl w:val="1"/>
        <w:rPr>
          <w:rFonts w:ascii="標楷體" w:eastAsia="標楷體" w:hAnsi="標楷體" w:cs="新細明體, 細明體, PMingLiU, MingLiU"/>
          <w:kern w:val="0"/>
          <w:sz w:val="36"/>
          <w:szCs w:val="36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64"/>
        <w:gridCol w:w="1134"/>
        <w:gridCol w:w="1719"/>
        <w:gridCol w:w="1985"/>
      </w:tblGrid>
      <w:tr w:rsidR="00A2771B" w:rsidRPr="00D71D69" w14:paraId="35B87FAF" w14:textId="77777777" w:rsidTr="00A72467">
        <w:trPr>
          <w:trHeight w:val="437"/>
        </w:trPr>
        <w:tc>
          <w:tcPr>
            <w:tcW w:w="10191" w:type="dxa"/>
            <w:gridSpan w:val="14"/>
            <w:shd w:val="clear" w:color="auto" w:fill="000000"/>
            <w:vAlign w:val="center"/>
          </w:tcPr>
          <w:p w14:paraId="0799E37A" w14:textId="77777777" w:rsidR="00A2771B" w:rsidRPr="00D71D69" w:rsidRDefault="006F56A6" w:rsidP="00924113">
            <w:pPr>
              <w:widowControl/>
              <w:spacing w:line="280" w:lineRule="exact"/>
              <w:jc w:val="center"/>
              <w:outlineLvl w:val="2"/>
              <w:rPr>
                <w:rFonts w:ascii="標楷體" w:eastAsia="標楷體" w:hAnsi="標楷體" w:cs="新細明體, 細明體, PMingLiU, MingLiU"/>
                <w:b/>
                <w:color w:val="FFFFFF"/>
                <w:kern w:val="0"/>
                <w:sz w:val="32"/>
                <w:szCs w:val="32"/>
                <w:lang w:eastAsia="en-US" w:bidi="en-US"/>
              </w:rPr>
            </w:pPr>
            <w:r w:rsidRPr="00D71D69">
              <w:rPr>
                <w:rFonts w:ascii="標楷體" w:eastAsia="標楷體" w:hAnsi="標楷體" w:cs="新細明體, 細明體, PMingLiU, MingLiU" w:hint="eastAsia"/>
                <w:b/>
                <w:color w:val="FFFFFF"/>
                <w:kern w:val="0"/>
                <w:szCs w:val="32"/>
                <w:lang w:eastAsia="en-US" w:bidi="en-US"/>
              </w:rPr>
              <w:t>報</w:t>
            </w:r>
            <w:r w:rsidR="00AD61A9" w:rsidRPr="00D71D69">
              <w:rPr>
                <w:rFonts w:ascii="標楷體" w:eastAsia="標楷體" w:hAnsi="標楷體" w:cs="新細明體, 細明體, PMingLiU, MingLiU" w:hint="eastAsia"/>
                <w:b/>
                <w:color w:val="FFFFFF"/>
                <w:kern w:val="0"/>
                <w:szCs w:val="32"/>
                <w:lang w:bidi="en-US"/>
              </w:rPr>
              <w:t xml:space="preserve"> </w:t>
            </w:r>
            <w:r w:rsidRPr="00D71D69">
              <w:rPr>
                <w:rFonts w:ascii="標楷體" w:eastAsia="標楷體" w:hAnsi="標楷體" w:cs="新細明體, 細明體, PMingLiU, MingLiU" w:hint="eastAsia"/>
                <w:b/>
                <w:color w:val="FFFFFF"/>
                <w:kern w:val="0"/>
                <w:szCs w:val="32"/>
                <w:lang w:eastAsia="en-US" w:bidi="en-US"/>
              </w:rPr>
              <w:t>名</w:t>
            </w:r>
            <w:r w:rsidR="00AD61A9" w:rsidRPr="00D71D69">
              <w:rPr>
                <w:rFonts w:ascii="標楷體" w:eastAsia="標楷體" w:hAnsi="標楷體" w:cs="新細明體, 細明體, PMingLiU, MingLiU" w:hint="eastAsia"/>
                <w:b/>
                <w:color w:val="FFFFFF"/>
                <w:kern w:val="0"/>
                <w:szCs w:val="32"/>
                <w:lang w:bidi="en-US"/>
              </w:rPr>
              <w:t xml:space="preserve"> </w:t>
            </w:r>
            <w:r w:rsidR="00A2771B" w:rsidRPr="00D71D69">
              <w:rPr>
                <w:rFonts w:ascii="標楷體" w:eastAsia="標楷體" w:hAnsi="標楷體" w:cs="新細明體, 細明體, PMingLiU, MingLiU" w:hint="eastAsia"/>
                <w:b/>
                <w:color w:val="FFFFFF"/>
                <w:kern w:val="0"/>
                <w:szCs w:val="32"/>
                <w:lang w:eastAsia="en-US" w:bidi="en-US"/>
              </w:rPr>
              <w:t>資</w:t>
            </w:r>
            <w:r w:rsidR="00AD61A9" w:rsidRPr="00D71D69">
              <w:rPr>
                <w:rFonts w:ascii="標楷體" w:eastAsia="標楷體" w:hAnsi="標楷體" w:cs="新細明體, 細明體, PMingLiU, MingLiU" w:hint="eastAsia"/>
                <w:b/>
                <w:color w:val="FFFFFF"/>
                <w:kern w:val="0"/>
                <w:szCs w:val="32"/>
                <w:lang w:bidi="en-US"/>
              </w:rPr>
              <w:t xml:space="preserve"> </w:t>
            </w:r>
            <w:r w:rsidR="00A2771B" w:rsidRPr="00D71D69">
              <w:rPr>
                <w:rFonts w:ascii="標楷體" w:eastAsia="標楷體" w:hAnsi="標楷體" w:cs="新細明體, 細明體, PMingLiU, MingLiU" w:hint="eastAsia"/>
                <w:b/>
                <w:color w:val="FFFFFF"/>
                <w:kern w:val="0"/>
                <w:szCs w:val="32"/>
                <w:lang w:eastAsia="en-US" w:bidi="en-US"/>
              </w:rPr>
              <w:t>訊</w:t>
            </w:r>
          </w:p>
        </w:tc>
      </w:tr>
      <w:tr w:rsidR="003934D8" w:rsidRPr="00D71D69" w14:paraId="61E0BC76" w14:textId="77777777" w:rsidTr="001E2DD0">
        <w:trPr>
          <w:trHeight w:val="717"/>
        </w:trPr>
        <w:tc>
          <w:tcPr>
            <w:tcW w:w="1417" w:type="dxa"/>
            <w:vAlign w:val="center"/>
          </w:tcPr>
          <w:p w14:paraId="0207378B" w14:textId="77777777" w:rsidR="003934D8" w:rsidRPr="00D71D69" w:rsidRDefault="003934D8" w:rsidP="006F4B6E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D71D69">
              <w:rPr>
                <w:rFonts w:ascii="標楷體" w:eastAsia="標楷體" w:hAnsi="標楷體" w:cs="Times New Roman" w:hint="eastAsia"/>
                <w:kern w:val="0"/>
                <w:szCs w:val="28"/>
              </w:rPr>
              <w:t>報名課程</w:t>
            </w:r>
          </w:p>
        </w:tc>
        <w:tc>
          <w:tcPr>
            <w:tcW w:w="8774" w:type="dxa"/>
            <w:gridSpan w:val="13"/>
            <w:vAlign w:val="center"/>
          </w:tcPr>
          <w:p w14:paraId="69EA703D" w14:textId="77777777" w:rsidR="003934D8" w:rsidRPr="00D71D69" w:rsidRDefault="00EB4A85" w:rsidP="00EB4A85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D71D69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 xml:space="preserve">    </w:t>
            </w:r>
          </w:p>
        </w:tc>
      </w:tr>
      <w:tr w:rsidR="001E2DD0" w:rsidRPr="00D71D69" w14:paraId="560AAADF" w14:textId="77777777" w:rsidTr="007B5D4C">
        <w:trPr>
          <w:trHeight w:val="717"/>
        </w:trPr>
        <w:tc>
          <w:tcPr>
            <w:tcW w:w="1417" w:type="dxa"/>
            <w:vAlign w:val="center"/>
          </w:tcPr>
          <w:p w14:paraId="05AAE5B8" w14:textId="77777777" w:rsidR="001E2DD0" w:rsidRPr="00D71D69" w:rsidRDefault="001E2DD0" w:rsidP="00734EED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D71D69">
              <w:rPr>
                <w:rFonts w:ascii="標楷體" w:eastAsia="標楷體" w:hAnsi="標楷體" w:cs="Times New Roman" w:hint="eastAsia"/>
                <w:kern w:val="0"/>
                <w:szCs w:val="28"/>
              </w:rPr>
              <w:t>姓名</w:t>
            </w:r>
          </w:p>
        </w:tc>
        <w:tc>
          <w:tcPr>
            <w:tcW w:w="3936" w:type="dxa"/>
            <w:gridSpan w:val="10"/>
            <w:vAlign w:val="center"/>
          </w:tcPr>
          <w:p w14:paraId="083B7813" w14:textId="77777777" w:rsidR="001E2DD0" w:rsidRPr="00D71D69" w:rsidRDefault="001E2DD0" w:rsidP="00734EED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C7A152A" w14:textId="77777777" w:rsidR="001E2DD0" w:rsidRPr="00D71D69" w:rsidRDefault="001E2DD0" w:rsidP="00734EED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D71D69">
              <w:rPr>
                <w:rFonts w:ascii="標楷體" w:eastAsia="標楷體" w:hAnsi="標楷體" w:cs="Times New Roman" w:hint="eastAsia"/>
                <w:kern w:val="0"/>
                <w:szCs w:val="28"/>
              </w:rPr>
              <w:t>性別</w:t>
            </w:r>
          </w:p>
        </w:tc>
        <w:tc>
          <w:tcPr>
            <w:tcW w:w="1719" w:type="dxa"/>
            <w:vAlign w:val="center"/>
          </w:tcPr>
          <w:p w14:paraId="228AE92A" w14:textId="77777777" w:rsidR="001E2DD0" w:rsidRPr="00D71D69" w:rsidRDefault="001E2DD0" w:rsidP="00734EED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D71D69">
              <w:rPr>
                <w:rFonts w:ascii="標楷體" w:eastAsia="標楷體" w:hAnsi="標楷體" w:cs="Times New Roman" w:hint="eastAsia"/>
                <w:kern w:val="0"/>
                <w:szCs w:val="28"/>
              </w:rPr>
              <w:t xml:space="preserve">  □男</w:t>
            </w:r>
            <w:r w:rsidRPr="00D71D69">
              <w:rPr>
                <w:rFonts w:ascii="標楷體" w:eastAsia="標楷體" w:hAnsi="標楷體" w:cs="Times New Roman"/>
                <w:kern w:val="0"/>
                <w:szCs w:val="28"/>
              </w:rPr>
              <w:t xml:space="preserve"> </w:t>
            </w:r>
            <w:r w:rsidRPr="00D71D69">
              <w:rPr>
                <w:rFonts w:ascii="標楷體" w:eastAsia="標楷體" w:hAnsi="標楷體" w:cs="Times New Roman" w:hint="eastAsia"/>
                <w:kern w:val="0"/>
                <w:szCs w:val="28"/>
              </w:rPr>
              <w:t xml:space="preserve"> </w:t>
            </w:r>
            <w:r w:rsidRPr="00D71D69">
              <w:rPr>
                <w:rFonts w:ascii="標楷體" w:eastAsia="標楷體" w:hAnsi="標楷體" w:cs="Times New Roman"/>
                <w:kern w:val="0"/>
                <w:szCs w:val="28"/>
              </w:rPr>
              <w:t>□女</w:t>
            </w:r>
          </w:p>
        </w:tc>
        <w:tc>
          <w:tcPr>
            <w:tcW w:w="1985" w:type="dxa"/>
            <w:vMerge w:val="restart"/>
            <w:vAlign w:val="center"/>
          </w:tcPr>
          <w:p w14:paraId="461FC24E" w14:textId="77777777" w:rsidR="001E2DD0" w:rsidRPr="00D71D69" w:rsidRDefault="001E2DD0" w:rsidP="00C94B41">
            <w:pPr>
              <w:jc w:val="center"/>
              <w:rPr>
                <w:rFonts w:ascii="標楷體" w:eastAsia="標楷體" w:hAnsi="標楷體"/>
                <w:sz w:val="32"/>
                <w:szCs w:val="32"/>
                <w:bdr w:val="single" w:sz="4" w:space="0" w:color="auto"/>
              </w:rPr>
            </w:pPr>
            <w:r w:rsidRPr="00D71D69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浮貼半年內</w:t>
            </w:r>
          </w:p>
          <w:p w14:paraId="4B6E0034" w14:textId="77777777" w:rsidR="001E2DD0" w:rsidRPr="00D71D69" w:rsidRDefault="001E2DD0" w:rsidP="00C94B4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D71D69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兩吋相片</w:t>
            </w:r>
          </w:p>
        </w:tc>
      </w:tr>
      <w:tr w:rsidR="001E2DD0" w:rsidRPr="00D71D69" w14:paraId="3F2CD6C7" w14:textId="77777777" w:rsidTr="007B5D4C">
        <w:trPr>
          <w:trHeight w:val="717"/>
        </w:trPr>
        <w:tc>
          <w:tcPr>
            <w:tcW w:w="1417" w:type="dxa"/>
            <w:vAlign w:val="center"/>
          </w:tcPr>
          <w:p w14:paraId="724A20FF" w14:textId="77777777" w:rsidR="001E2DD0" w:rsidRPr="00D71D69" w:rsidRDefault="001E2DD0" w:rsidP="00734EED">
            <w:pPr>
              <w:widowControl/>
              <w:tabs>
                <w:tab w:val="left" w:pos="1143"/>
                <w:tab w:val="left" w:pos="3600"/>
                <w:tab w:val="left" w:pos="7200"/>
              </w:tabs>
              <w:spacing w:line="280" w:lineRule="exact"/>
              <w:jc w:val="center"/>
              <w:rPr>
                <w:rFonts w:ascii="標楷體" w:eastAsia="標楷體" w:hAnsi="標楷體" w:cs="新細明體, 細明體, PMingLiU, MingLiU"/>
                <w:kern w:val="0"/>
                <w:szCs w:val="28"/>
                <w:lang w:eastAsia="en-US" w:bidi="en-US"/>
              </w:rPr>
            </w:pPr>
            <w:r w:rsidRPr="00D71D69">
              <w:rPr>
                <w:rFonts w:ascii="標楷體" w:eastAsia="標楷體" w:hAnsi="標楷體" w:cs="Times New Roman" w:hint="eastAsia"/>
                <w:kern w:val="0"/>
                <w:szCs w:val="28"/>
              </w:rPr>
              <w:t>身份證號</w:t>
            </w:r>
          </w:p>
        </w:tc>
        <w:tc>
          <w:tcPr>
            <w:tcW w:w="396" w:type="dxa"/>
            <w:vAlign w:val="center"/>
          </w:tcPr>
          <w:p w14:paraId="20E0DDBC" w14:textId="77777777" w:rsidR="001E2DD0" w:rsidRPr="00D71D69" w:rsidRDefault="001E2DD0" w:rsidP="00734EED">
            <w:pPr>
              <w:widowControl/>
              <w:tabs>
                <w:tab w:val="left" w:pos="1143"/>
                <w:tab w:val="left" w:pos="3600"/>
                <w:tab w:val="left" w:pos="7200"/>
              </w:tabs>
              <w:spacing w:line="280" w:lineRule="exact"/>
              <w:rPr>
                <w:rFonts w:ascii="標楷體" w:eastAsia="標楷體" w:hAnsi="標楷體" w:cs="新細明體, 細明體, PMingLiU, MingLiU"/>
                <w:kern w:val="0"/>
                <w:szCs w:val="28"/>
                <w:lang w:eastAsia="en-US" w:bidi="en-US"/>
              </w:rPr>
            </w:pPr>
          </w:p>
        </w:tc>
        <w:tc>
          <w:tcPr>
            <w:tcW w:w="397" w:type="dxa"/>
            <w:vAlign w:val="center"/>
          </w:tcPr>
          <w:p w14:paraId="6DA73BF4" w14:textId="77777777" w:rsidR="001E2DD0" w:rsidRPr="00D71D69" w:rsidRDefault="001E2DD0" w:rsidP="00734EED">
            <w:pPr>
              <w:widowControl/>
              <w:tabs>
                <w:tab w:val="left" w:pos="1143"/>
                <w:tab w:val="left" w:pos="3600"/>
                <w:tab w:val="left" w:pos="7200"/>
              </w:tabs>
              <w:spacing w:line="280" w:lineRule="exact"/>
              <w:rPr>
                <w:rFonts w:ascii="標楷體" w:eastAsia="標楷體" w:hAnsi="標楷體" w:cs="新細明體, 細明體, PMingLiU, MingLiU"/>
                <w:kern w:val="0"/>
                <w:szCs w:val="28"/>
                <w:lang w:eastAsia="en-US" w:bidi="en-US"/>
              </w:rPr>
            </w:pPr>
          </w:p>
        </w:tc>
        <w:tc>
          <w:tcPr>
            <w:tcW w:w="397" w:type="dxa"/>
            <w:vAlign w:val="center"/>
          </w:tcPr>
          <w:p w14:paraId="43B3E47F" w14:textId="77777777" w:rsidR="001E2DD0" w:rsidRPr="00D71D69" w:rsidRDefault="001E2DD0" w:rsidP="00734EED">
            <w:pPr>
              <w:widowControl/>
              <w:tabs>
                <w:tab w:val="left" w:pos="1143"/>
                <w:tab w:val="left" w:pos="3600"/>
                <w:tab w:val="left" w:pos="7200"/>
              </w:tabs>
              <w:spacing w:line="280" w:lineRule="exact"/>
              <w:rPr>
                <w:rFonts w:ascii="標楷體" w:eastAsia="標楷體" w:hAnsi="標楷體" w:cs="新細明體, 細明體, PMingLiU, MingLiU"/>
                <w:kern w:val="0"/>
                <w:szCs w:val="28"/>
                <w:lang w:eastAsia="en-US" w:bidi="en-US"/>
              </w:rPr>
            </w:pPr>
          </w:p>
        </w:tc>
        <w:tc>
          <w:tcPr>
            <w:tcW w:w="397" w:type="dxa"/>
            <w:vAlign w:val="center"/>
          </w:tcPr>
          <w:p w14:paraId="6751A27E" w14:textId="77777777" w:rsidR="001E2DD0" w:rsidRPr="00D71D69" w:rsidRDefault="001E2DD0" w:rsidP="00734EED">
            <w:pPr>
              <w:widowControl/>
              <w:tabs>
                <w:tab w:val="left" w:pos="1143"/>
                <w:tab w:val="left" w:pos="3600"/>
                <w:tab w:val="left" w:pos="7200"/>
              </w:tabs>
              <w:spacing w:line="280" w:lineRule="exact"/>
              <w:rPr>
                <w:rFonts w:ascii="標楷體" w:eastAsia="標楷體" w:hAnsi="標楷體" w:cs="新細明體, 細明體, PMingLiU, MingLiU"/>
                <w:kern w:val="0"/>
                <w:szCs w:val="28"/>
                <w:lang w:eastAsia="en-US" w:bidi="en-US"/>
              </w:rPr>
            </w:pPr>
          </w:p>
        </w:tc>
        <w:tc>
          <w:tcPr>
            <w:tcW w:w="397" w:type="dxa"/>
            <w:vAlign w:val="center"/>
          </w:tcPr>
          <w:p w14:paraId="41D3AB1E" w14:textId="77777777" w:rsidR="001E2DD0" w:rsidRPr="00D71D69" w:rsidRDefault="001E2DD0" w:rsidP="00734EED">
            <w:pPr>
              <w:widowControl/>
              <w:tabs>
                <w:tab w:val="left" w:pos="1143"/>
                <w:tab w:val="left" w:pos="3600"/>
                <w:tab w:val="left" w:pos="7200"/>
              </w:tabs>
              <w:spacing w:line="280" w:lineRule="exact"/>
              <w:rPr>
                <w:rFonts w:ascii="標楷體" w:eastAsia="標楷體" w:hAnsi="標楷體" w:cs="新細明體, 細明體, PMingLiU, MingLiU"/>
                <w:kern w:val="0"/>
                <w:szCs w:val="28"/>
                <w:lang w:eastAsia="en-US" w:bidi="en-US"/>
              </w:rPr>
            </w:pPr>
          </w:p>
        </w:tc>
        <w:tc>
          <w:tcPr>
            <w:tcW w:w="397" w:type="dxa"/>
            <w:vAlign w:val="center"/>
          </w:tcPr>
          <w:p w14:paraId="70587496" w14:textId="77777777" w:rsidR="001E2DD0" w:rsidRPr="00D71D69" w:rsidRDefault="001E2DD0" w:rsidP="00734EED">
            <w:pPr>
              <w:widowControl/>
              <w:tabs>
                <w:tab w:val="left" w:pos="1143"/>
                <w:tab w:val="left" w:pos="3600"/>
                <w:tab w:val="left" w:pos="7200"/>
              </w:tabs>
              <w:spacing w:line="280" w:lineRule="exact"/>
              <w:rPr>
                <w:rFonts w:ascii="標楷體" w:eastAsia="標楷體" w:hAnsi="標楷體" w:cs="新細明體, 細明體, PMingLiU, MingLiU"/>
                <w:kern w:val="0"/>
                <w:szCs w:val="28"/>
                <w:lang w:eastAsia="en-US" w:bidi="en-US"/>
              </w:rPr>
            </w:pPr>
          </w:p>
        </w:tc>
        <w:tc>
          <w:tcPr>
            <w:tcW w:w="397" w:type="dxa"/>
            <w:vAlign w:val="center"/>
          </w:tcPr>
          <w:p w14:paraId="0C7DA4C4" w14:textId="77777777" w:rsidR="001E2DD0" w:rsidRPr="00D71D69" w:rsidRDefault="001E2DD0" w:rsidP="00734EED">
            <w:pPr>
              <w:widowControl/>
              <w:tabs>
                <w:tab w:val="left" w:pos="1143"/>
                <w:tab w:val="left" w:pos="3600"/>
                <w:tab w:val="left" w:pos="7200"/>
              </w:tabs>
              <w:spacing w:line="280" w:lineRule="exact"/>
              <w:rPr>
                <w:rFonts w:ascii="標楷體" w:eastAsia="標楷體" w:hAnsi="標楷體" w:cs="新細明體, 細明體, PMingLiU, MingLiU"/>
                <w:kern w:val="0"/>
                <w:szCs w:val="28"/>
                <w:lang w:eastAsia="en-US" w:bidi="en-US"/>
              </w:rPr>
            </w:pPr>
          </w:p>
        </w:tc>
        <w:tc>
          <w:tcPr>
            <w:tcW w:w="397" w:type="dxa"/>
            <w:vAlign w:val="center"/>
          </w:tcPr>
          <w:p w14:paraId="4B26B9DC" w14:textId="77777777" w:rsidR="001E2DD0" w:rsidRPr="00D71D69" w:rsidRDefault="001E2DD0" w:rsidP="00734EED">
            <w:pPr>
              <w:widowControl/>
              <w:tabs>
                <w:tab w:val="left" w:pos="1143"/>
                <w:tab w:val="left" w:pos="3600"/>
                <w:tab w:val="left" w:pos="7200"/>
              </w:tabs>
              <w:spacing w:line="280" w:lineRule="exact"/>
              <w:rPr>
                <w:rFonts w:ascii="標楷體" w:eastAsia="標楷體" w:hAnsi="標楷體" w:cs="新細明體, 細明體, PMingLiU, MingLiU"/>
                <w:kern w:val="0"/>
                <w:szCs w:val="28"/>
                <w:lang w:eastAsia="en-US" w:bidi="en-US"/>
              </w:rPr>
            </w:pPr>
          </w:p>
        </w:tc>
        <w:tc>
          <w:tcPr>
            <w:tcW w:w="397" w:type="dxa"/>
            <w:vAlign w:val="center"/>
          </w:tcPr>
          <w:p w14:paraId="27B511C7" w14:textId="77777777" w:rsidR="001E2DD0" w:rsidRPr="00D71D69" w:rsidRDefault="001E2DD0" w:rsidP="00734EED">
            <w:pPr>
              <w:widowControl/>
              <w:tabs>
                <w:tab w:val="left" w:pos="1143"/>
                <w:tab w:val="left" w:pos="3600"/>
                <w:tab w:val="left" w:pos="7200"/>
              </w:tabs>
              <w:spacing w:line="280" w:lineRule="exact"/>
              <w:rPr>
                <w:rFonts w:ascii="標楷體" w:eastAsia="標楷體" w:hAnsi="標楷體" w:cs="新細明體, 細明體, PMingLiU, MingLiU"/>
                <w:kern w:val="0"/>
                <w:szCs w:val="28"/>
                <w:lang w:eastAsia="en-US" w:bidi="en-US"/>
              </w:rPr>
            </w:pPr>
          </w:p>
        </w:tc>
        <w:tc>
          <w:tcPr>
            <w:tcW w:w="364" w:type="dxa"/>
            <w:vAlign w:val="center"/>
          </w:tcPr>
          <w:p w14:paraId="6877C580" w14:textId="77777777" w:rsidR="001E2DD0" w:rsidRPr="00D71D69" w:rsidRDefault="001E2DD0" w:rsidP="00734EED">
            <w:pPr>
              <w:widowControl/>
              <w:tabs>
                <w:tab w:val="left" w:pos="1143"/>
                <w:tab w:val="left" w:pos="3600"/>
                <w:tab w:val="left" w:pos="7200"/>
              </w:tabs>
              <w:spacing w:line="280" w:lineRule="exact"/>
              <w:rPr>
                <w:rFonts w:ascii="標楷體" w:eastAsia="標楷體" w:hAnsi="標楷體" w:cs="新細明體, 細明體, PMingLiU, MingLiU"/>
                <w:kern w:val="0"/>
                <w:szCs w:val="28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14:paraId="55E0A0E8" w14:textId="77777777" w:rsidR="001E2DD0" w:rsidRPr="00D71D69" w:rsidRDefault="001E2DD0" w:rsidP="00734EED">
            <w:pPr>
              <w:widowControl/>
              <w:tabs>
                <w:tab w:val="left" w:pos="1143"/>
                <w:tab w:val="left" w:pos="3600"/>
                <w:tab w:val="left" w:pos="7200"/>
              </w:tabs>
              <w:spacing w:line="280" w:lineRule="exact"/>
              <w:jc w:val="center"/>
              <w:rPr>
                <w:rFonts w:ascii="標楷體" w:eastAsia="標楷體" w:hAnsi="標楷體" w:cs="新細明體, 細明體, PMingLiU, MingLiU"/>
                <w:kern w:val="0"/>
                <w:szCs w:val="28"/>
                <w:lang w:eastAsia="en-US" w:bidi="en-US"/>
              </w:rPr>
            </w:pPr>
            <w:r w:rsidRPr="00D71D69">
              <w:rPr>
                <w:rFonts w:ascii="標楷體" w:eastAsia="標楷體" w:hAnsi="標楷體" w:cs="新細明體, 細明體, PMingLiU, MingLiU" w:hint="eastAsia"/>
                <w:kern w:val="0"/>
                <w:szCs w:val="28"/>
                <w:lang w:bidi="en-US"/>
              </w:rPr>
              <w:t>生</w:t>
            </w:r>
            <w:r w:rsidRPr="00D71D69">
              <w:rPr>
                <w:rFonts w:ascii="標楷體" w:eastAsia="標楷體" w:hAnsi="標楷體" w:cs="新細明體, 細明體, PMingLiU, MingLiU" w:hint="eastAsia"/>
                <w:kern w:val="0"/>
                <w:szCs w:val="28"/>
                <w:lang w:eastAsia="en-US" w:bidi="en-US"/>
              </w:rPr>
              <w:t>日</w:t>
            </w:r>
          </w:p>
        </w:tc>
        <w:tc>
          <w:tcPr>
            <w:tcW w:w="1719" w:type="dxa"/>
            <w:vAlign w:val="center"/>
          </w:tcPr>
          <w:p w14:paraId="2589C338" w14:textId="52D0B6EC" w:rsidR="001E2DD0" w:rsidRPr="00D71D69" w:rsidRDefault="001E2DD0" w:rsidP="00734EED">
            <w:pPr>
              <w:widowControl/>
              <w:tabs>
                <w:tab w:val="left" w:pos="1143"/>
                <w:tab w:val="left" w:pos="3600"/>
                <w:tab w:val="left" w:pos="7200"/>
              </w:tabs>
              <w:spacing w:line="280" w:lineRule="exact"/>
              <w:rPr>
                <w:rFonts w:ascii="標楷體" w:eastAsia="標楷體" w:hAnsi="標楷體" w:cs="新細明體, 細明體, PMingLiU, MingLiU"/>
                <w:kern w:val="0"/>
                <w:szCs w:val="28"/>
                <w:lang w:eastAsia="en-US" w:bidi="en-US"/>
              </w:rPr>
            </w:pPr>
          </w:p>
        </w:tc>
        <w:tc>
          <w:tcPr>
            <w:tcW w:w="1985" w:type="dxa"/>
            <w:vMerge/>
            <w:vAlign w:val="center"/>
          </w:tcPr>
          <w:p w14:paraId="3112F424" w14:textId="77777777" w:rsidR="001E2DD0" w:rsidRPr="00D71D69" w:rsidRDefault="001E2DD0" w:rsidP="00734EED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1E2DD0" w:rsidRPr="00D71D69" w14:paraId="1489882D" w14:textId="77777777" w:rsidTr="007B5D4C">
        <w:trPr>
          <w:trHeight w:val="717"/>
        </w:trPr>
        <w:tc>
          <w:tcPr>
            <w:tcW w:w="1417" w:type="dxa"/>
            <w:vAlign w:val="center"/>
          </w:tcPr>
          <w:p w14:paraId="363877FF" w14:textId="77777777" w:rsidR="001E2DD0" w:rsidRPr="00D71D69" w:rsidRDefault="001E2DD0" w:rsidP="00C94B41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D71D69">
              <w:rPr>
                <w:rFonts w:ascii="標楷體" w:eastAsia="標楷體" w:hAnsi="標楷體" w:cs="Times New Roman" w:hint="eastAsia"/>
                <w:kern w:val="0"/>
                <w:szCs w:val="28"/>
              </w:rPr>
              <w:t>學 歷</w:t>
            </w:r>
          </w:p>
        </w:tc>
        <w:tc>
          <w:tcPr>
            <w:tcW w:w="3936" w:type="dxa"/>
            <w:gridSpan w:val="10"/>
            <w:vAlign w:val="center"/>
          </w:tcPr>
          <w:p w14:paraId="2F603419" w14:textId="77777777" w:rsidR="001E2DD0" w:rsidRPr="00D71D69" w:rsidRDefault="001E2DD0" w:rsidP="00C94B41">
            <w:pPr>
              <w:widowControl/>
              <w:spacing w:line="400" w:lineRule="exact"/>
              <w:rPr>
                <w:rFonts w:ascii="標楷體" w:eastAsia="標楷體" w:hAnsi="標楷體" w:cs="新細明體, 細明體, PMingLiU, MingLiU"/>
                <w:kern w:val="0"/>
                <w:szCs w:val="24"/>
                <w:lang w:bidi="en-US"/>
              </w:rPr>
            </w:pPr>
            <w:r w:rsidRPr="00D71D6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□碩士以上 □大學大專 □高中職 </w:t>
            </w:r>
          </w:p>
        </w:tc>
        <w:tc>
          <w:tcPr>
            <w:tcW w:w="1134" w:type="dxa"/>
            <w:vAlign w:val="center"/>
          </w:tcPr>
          <w:p w14:paraId="18BB8158" w14:textId="77777777" w:rsidR="001E2DD0" w:rsidRPr="00D71D69" w:rsidRDefault="001E2DD0" w:rsidP="00C94B41">
            <w:pPr>
              <w:widowControl/>
              <w:tabs>
                <w:tab w:val="left" w:pos="1143"/>
                <w:tab w:val="left" w:pos="3600"/>
                <w:tab w:val="left" w:pos="7200"/>
              </w:tabs>
              <w:spacing w:line="280" w:lineRule="exact"/>
              <w:jc w:val="center"/>
              <w:rPr>
                <w:rFonts w:ascii="標楷體" w:eastAsia="標楷體" w:hAnsi="標楷體" w:cs="新細明體, 細明體, PMingLiU, MingLiU"/>
                <w:kern w:val="0"/>
                <w:szCs w:val="28"/>
                <w:lang w:bidi="en-US"/>
              </w:rPr>
            </w:pPr>
            <w:r w:rsidRPr="00D71D69">
              <w:rPr>
                <w:rFonts w:ascii="標楷體" w:eastAsia="標楷體" w:hAnsi="標楷體" w:cs="新細明體, 細明體, PMingLiU, MingLiU" w:hint="eastAsia"/>
                <w:kern w:val="0"/>
                <w:szCs w:val="28"/>
                <w:lang w:bidi="en-US"/>
              </w:rPr>
              <w:t>系別</w:t>
            </w:r>
          </w:p>
        </w:tc>
        <w:tc>
          <w:tcPr>
            <w:tcW w:w="1719" w:type="dxa"/>
            <w:vAlign w:val="center"/>
          </w:tcPr>
          <w:p w14:paraId="6C5DD3C6" w14:textId="77777777" w:rsidR="001E2DD0" w:rsidRPr="00D71D69" w:rsidRDefault="001E2DD0" w:rsidP="00C94B41">
            <w:pPr>
              <w:widowControl/>
              <w:tabs>
                <w:tab w:val="left" w:pos="1143"/>
                <w:tab w:val="left" w:pos="3600"/>
                <w:tab w:val="left" w:pos="7200"/>
              </w:tabs>
              <w:spacing w:line="280" w:lineRule="exact"/>
              <w:jc w:val="center"/>
              <w:rPr>
                <w:rFonts w:ascii="標楷體" w:eastAsia="標楷體" w:hAnsi="標楷體" w:cs="新細明體, 細明體, PMingLiU, MingLiU"/>
                <w:kern w:val="0"/>
                <w:szCs w:val="28"/>
                <w:lang w:bidi="en-US"/>
              </w:rPr>
            </w:pPr>
          </w:p>
        </w:tc>
        <w:tc>
          <w:tcPr>
            <w:tcW w:w="1985" w:type="dxa"/>
            <w:vMerge/>
            <w:vAlign w:val="center"/>
          </w:tcPr>
          <w:p w14:paraId="669245B8" w14:textId="77777777" w:rsidR="001E2DD0" w:rsidRPr="00D71D69" w:rsidRDefault="001E2DD0" w:rsidP="00C94B41">
            <w:pPr>
              <w:widowControl/>
              <w:tabs>
                <w:tab w:val="left" w:pos="1143"/>
                <w:tab w:val="left" w:pos="3600"/>
                <w:tab w:val="left" w:pos="7200"/>
              </w:tabs>
              <w:spacing w:line="280" w:lineRule="exact"/>
              <w:rPr>
                <w:rFonts w:ascii="標楷體" w:eastAsia="標楷體" w:hAnsi="標楷體" w:cs="新細明體, 細明體, PMingLiU, MingLiU"/>
                <w:kern w:val="0"/>
                <w:szCs w:val="28"/>
                <w:lang w:bidi="en-US"/>
              </w:rPr>
            </w:pPr>
          </w:p>
        </w:tc>
      </w:tr>
      <w:tr w:rsidR="001E2DD0" w:rsidRPr="00D71D69" w14:paraId="64354E0D" w14:textId="77777777" w:rsidTr="007B5D4C">
        <w:trPr>
          <w:trHeight w:val="717"/>
        </w:trPr>
        <w:tc>
          <w:tcPr>
            <w:tcW w:w="1417" w:type="dxa"/>
            <w:vAlign w:val="center"/>
          </w:tcPr>
          <w:p w14:paraId="7B39E223" w14:textId="77777777" w:rsidR="001E2DD0" w:rsidRPr="00D71D69" w:rsidRDefault="001E2DD0" w:rsidP="00C94B41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D71D69">
              <w:rPr>
                <w:rFonts w:ascii="標楷體" w:eastAsia="標楷體" w:hAnsi="標楷體" w:cs="Times New Roman" w:hint="eastAsia"/>
                <w:kern w:val="0"/>
                <w:szCs w:val="28"/>
              </w:rPr>
              <w:t>服務機關</w:t>
            </w:r>
          </w:p>
        </w:tc>
        <w:tc>
          <w:tcPr>
            <w:tcW w:w="3936" w:type="dxa"/>
            <w:gridSpan w:val="10"/>
            <w:vAlign w:val="center"/>
          </w:tcPr>
          <w:p w14:paraId="76A556F7" w14:textId="77777777" w:rsidR="001E2DD0" w:rsidRPr="00D71D69" w:rsidRDefault="001E2DD0" w:rsidP="00C94B41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006447B" w14:textId="77777777" w:rsidR="001E2DD0" w:rsidRPr="00D71D69" w:rsidRDefault="001E2DD0" w:rsidP="00C94B41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71D69">
              <w:rPr>
                <w:rFonts w:ascii="標楷體" w:eastAsia="標楷體" w:hAnsi="標楷體" w:cs="新細明體, 細明體, PMingLiU, MingLiU" w:hint="eastAsia"/>
                <w:kern w:val="0"/>
                <w:szCs w:val="24"/>
                <w:lang w:bidi="en-US"/>
              </w:rPr>
              <w:t>職稱</w:t>
            </w:r>
          </w:p>
        </w:tc>
        <w:tc>
          <w:tcPr>
            <w:tcW w:w="1719" w:type="dxa"/>
            <w:vAlign w:val="center"/>
          </w:tcPr>
          <w:p w14:paraId="4B7DFB2C" w14:textId="77777777" w:rsidR="001E2DD0" w:rsidRPr="00D71D69" w:rsidRDefault="001E2DD0" w:rsidP="00C94B41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B19B4AE" w14:textId="77777777" w:rsidR="001E2DD0" w:rsidRPr="00D71D69" w:rsidRDefault="001E2DD0" w:rsidP="00C94B41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94B41" w:rsidRPr="00D71D69" w14:paraId="4C5F7FAC" w14:textId="77777777" w:rsidTr="007B5D4C">
        <w:trPr>
          <w:trHeight w:val="717"/>
        </w:trPr>
        <w:tc>
          <w:tcPr>
            <w:tcW w:w="1417" w:type="dxa"/>
            <w:vAlign w:val="center"/>
          </w:tcPr>
          <w:p w14:paraId="6C003691" w14:textId="77777777" w:rsidR="00C94B41" w:rsidRPr="00D71D69" w:rsidRDefault="00C94B41" w:rsidP="00C94B41">
            <w:pPr>
              <w:widowControl/>
              <w:tabs>
                <w:tab w:val="left" w:pos="1058"/>
                <w:tab w:val="left" w:pos="3600"/>
                <w:tab w:val="left" w:pos="7200"/>
              </w:tabs>
              <w:spacing w:line="280" w:lineRule="exact"/>
              <w:jc w:val="center"/>
              <w:rPr>
                <w:rFonts w:ascii="標楷體" w:eastAsia="標楷體" w:hAnsi="標楷體" w:cs="新細明體, 細明體, PMingLiU, MingLiU"/>
                <w:kern w:val="0"/>
                <w:szCs w:val="28"/>
                <w:lang w:eastAsia="en-US" w:bidi="en-US"/>
              </w:rPr>
            </w:pPr>
            <w:r w:rsidRPr="00D71D69">
              <w:rPr>
                <w:rFonts w:ascii="標楷體" w:eastAsia="標楷體" w:hAnsi="標楷體" w:cs="新細明體, 細明體, PMingLiU, MingLiU" w:hint="eastAsia"/>
                <w:kern w:val="0"/>
                <w:szCs w:val="28"/>
                <w:lang w:bidi="en-US"/>
              </w:rPr>
              <w:t>連絡電話</w:t>
            </w:r>
          </w:p>
        </w:tc>
        <w:tc>
          <w:tcPr>
            <w:tcW w:w="3936" w:type="dxa"/>
            <w:gridSpan w:val="10"/>
            <w:vAlign w:val="center"/>
          </w:tcPr>
          <w:p w14:paraId="5F3A3D74" w14:textId="77777777" w:rsidR="00C94B41" w:rsidRPr="00D71D69" w:rsidRDefault="00C94B41" w:rsidP="00C94B41">
            <w:pPr>
              <w:widowControl/>
              <w:tabs>
                <w:tab w:val="left" w:pos="1058"/>
                <w:tab w:val="left" w:pos="3600"/>
                <w:tab w:val="left" w:pos="7200"/>
              </w:tabs>
              <w:spacing w:line="280" w:lineRule="exact"/>
              <w:jc w:val="both"/>
              <w:rPr>
                <w:rFonts w:ascii="標楷體" w:eastAsia="標楷體" w:hAnsi="標楷體" w:cs="新細明體, 細明體, PMingLiU, MingLiU"/>
                <w:kern w:val="0"/>
                <w:szCs w:val="28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14:paraId="585470D1" w14:textId="77777777" w:rsidR="00C94B41" w:rsidRPr="00D71D69" w:rsidRDefault="00C94B41" w:rsidP="00C94B41">
            <w:pPr>
              <w:widowControl/>
              <w:tabs>
                <w:tab w:val="left" w:pos="1058"/>
                <w:tab w:val="left" w:pos="3600"/>
                <w:tab w:val="left" w:pos="7200"/>
              </w:tabs>
              <w:spacing w:line="280" w:lineRule="exact"/>
              <w:jc w:val="center"/>
              <w:rPr>
                <w:rFonts w:ascii="標楷體" w:eastAsia="標楷體" w:hAnsi="標楷體" w:cs="新細明體, 細明體, PMingLiU, MingLiU"/>
                <w:kern w:val="0"/>
                <w:szCs w:val="24"/>
                <w:lang w:eastAsia="en-US" w:bidi="en-US"/>
              </w:rPr>
            </w:pPr>
            <w:r w:rsidRPr="00D71D69">
              <w:rPr>
                <w:rFonts w:ascii="標楷體" w:eastAsia="標楷體" w:hAnsi="標楷體" w:cs="新細明體, 細明體, PMingLiU, MingLiU" w:hint="eastAsia"/>
                <w:kern w:val="0"/>
                <w:szCs w:val="24"/>
                <w:lang w:bidi="en-US"/>
              </w:rPr>
              <w:t>手機</w:t>
            </w:r>
          </w:p>
        </w:tc>
        <w:tc>
          <w:tcPr>
            <w:tcW w:w="3704" w:type="dxa"/>
            <w:gridSpan w:val="2"/>
            <w:vAlign w:val="center"/>
          </w:tcPr>
          <w:p w14:paraId="3A78EE6C" w14:textId="77777777" w:rsidR="00C94B41" w:rsidRPr="00D71D69" w:rsidRDefault="00C94B41" w:rsidP="00C94B41">
            <w:pPr>
              <w:widowControl/>
              <w:tabs>
                <w:tab w:val="left" w:pos="1058"/>
                <w:tab w:val="left" w:pos="3600"/>
                <w:tab w:val="left" w:pos="7200"/>
              </w:tabs>
              <w:spacing w:line="280" w:lineRule="exact"/>
              <w:jc w:val="both"/>
              <w:rPr>
                <w:rFonts w:ascii="標楷體" w:eastAsia="標楷體" w:hAnsi="標楷體" w:cs="新細明體, 細明體, PMingLiU, MingLiU"/>
                <w:kern w:val="0"/>
                <w:szCs w:val="24"/>
                <w:lang w:eastAsia="en-US" w:bidi="en-US"/>
              </w:rPr>
            </w:pPr>
          </w:p>
        </w:tc>
      </w:tr>
      <w:tr w:rsidR="007B5D4C" w:rsidRPr="00D71D69" w14:paraId="2A5D1098" w14:textId="77777777" w:rsidTr="007B5D4C">
        <w:trPr>
          <w:trHeight w:val="717"/>
        </w:trPr>
        <w:tc>
          <w:tcPr>
            <w:tcW w:w="1417" w:type="dxa"/>
            <w:vAlign w:val="center"/>
          </w:tcPr>
          <w:p w14:paraId="06B1CC8B" w14:textId="77777777" w:rsidR="007B5D4C" w:rsidRPr="00D71D69" w:rsidRDefault="007B5D4C" w:rsidP="00C94B41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D71D69">
              <w:rPr>
                <w:rFonts w:ascii="標楷體" w:eastAsia="標楷體" w:hAnsi="標楷體" w:cs="Times New Roman" w:hint="eastAsia"/>
                <w:kern w:val="0"/>
                <w:szCs w:val="28"/>
              </w:rPr>
              <w:t>E-mail</w:t>
            </w:r>
          </w:p>
        </w:tc>
        <w:tc>
          <w:tcPr>
            <w:tcW w:w="3936" w:type="dxa"/>
            <w:gridSpan w:val="10"/>
            <w:vAlign w:val="center"/>
          </w:tcPr>
          <w:p w14:paraId="0CF7BB63" w14:textId="77777777" w:rsidR="007B5D4C" w:rsidRPr="00D71D69" w:rsidRDefault="007B5D4C" w:rsidP="00C94B41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6DC7945" w14:textId="4537CA69" w:rsidR="007B5D4C" w:rsidRPr="00D71D69" w:rsidRDefault="007B5D4C" w:rsidP="00C94B41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8"/>
              </w:rPr>
              <w:t>L</w:t>
            </w:r>
            <w:r>
              <w:rPr>
                <w:rFonts w:ascii="標楷體" w:eastAsia="標楷體" w:hAnsi="標楷體" w:cs="Times New Roman"/>
                <w:kern w:val="0"/>
                <w:szCs w:val="28"/>
              </w:rPr>
              <w:t>ine ID</w:t>
            </w:r>
          </w:p>
        </w:tc>
        <w:tc>
          <w:tcPr>
            <w:tcW w:w="3704" w:type="dxa"/>
            <w:gridSpan w:val="2"/>
            <w:vAlign w:val="center"/>
          </w:tcPr>
          <w:p w14:paraId="6E00A8EA" w14:textId="1252C90D" w:rsidR="007B5D4C" w:rsidRPr="00D71D69" w:rsidRDefault="007B5D4C" w:rsidP="00C94B41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321240" w:rsidRPr="00D71D69" w14:paraId="39EAE256" w14:textId="77777777" w:rsidTr="00321240">
        <w:trPr>
          <w:trHeight w:val="717"/>
        </w:trPr>
        <w:tc>
          <w:tcPr>
            <w:tcW w:w="1417" w:type="dxa"/>
            <w:vAlign w:val="center"/>
          </w:tcPr>
          <w:p w14:paraId="4F526D29" w14:textId="77777777" w:rsidR="00321240" w:rsidRPr="00D71D69" w:rsidRDefault="00321240" w:rsidP="00C94B41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D71D69">
              <w:rPr>
                <w:rFonts w:ascii="標楷體" w:eastAsia="標楷體" w:hAnsi="標楷體" w:cs="Times New Roman" w:hint="eastAsia"/>
                <w:kern w:val="0"/>
                <w:szCs w:val="28"/>
              </w:rPr>
              <w:t>通訊地址</w:t>
            </w:r>
          </w:p>
        </w:tc>
        <w:tc>
          <w:tcPr>
            <w:tcW w:w="3936" w:type="dxa"/>
            <w:gridSpan w:val="10"/>
            <w:vAlign w:val="center"/>
          </w:tcPr>
          <w:p w14:paraId="612A9F3D" w14:textId="77777777" w:rsidR="00321240" w:rsidRPr="00D71D69" w:rsidRDefault="00321240" w:rsidP="00C94B41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C225C29" w14:textId="77777777" w:rsidR="00321240" w:rsidRDefault="00321240" w:rsidP="00321240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8"/>
              </w:rPr>
              <w:t>車牌</w:t>
            </w:r>
          </w:p>
          <w:p w14:paraId="792A7812" w14:textId="2193BF65" w:rsidR="00321240" w:rsidRPr="00D71D69" w:rsidRDefault="00321240" w:rsidP="00321240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8"/>
              </w:rPr>
              <w:t>號碼</w:t>
            </w:r>
          </w:p>
        </w:tc>
        <w:tc>
          <w:tcPr>
            <w:tcW w:w="3704" w:type="dxa"/>
            <w:gridSpan w:val="2"/>
            <w:vAlign w:val="center"/>
          </w:tcPr>
          <w:p w14:paraId="49599D2E" w14:textId="77777777" w:rsidR="00321240" w:rsidRDefault="006B161C" w:rsidP="00C94B41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BFBFBF" w:themeColor="background1" w:themeShade="BF"/>
                <w:kern w:val="0"/>
                <w:szCs w:val="28"/>
              </w:rPr>
            </w:pPr>
            <w:r w:rsidRPr="006B161C">
              <w:rPr>
                <w:rFonts w:ascii="標楷體" w:eastAsia="標楷體" w:hAnsi="標楷體" w:cs="Times New Roman" w:hint="eastAsia"/>
                <w:color w:val="BFBFBF" w:themeColor="background1" w:themeShade="BF"/>
                <w:kern w:val="0"/>
                <w:szCs w:val="28"/>
              </w:rPr>
              <w:t>本校採車牌辨識，請事先申請</w:t>
            </w:r>
          </w:p>
          <w:p w14:paraId="2832A4D9" w14:textId="00563C5D" w:rsidR="00B91EA0" w:rsidRPr="006B161C" w:rsidRDefault="00B91EA0" w:rsidP="00C94B41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 w:hint="eastAsia"/>
                <w:color w:val="BFBFBF" w:themeColor="background1" w:themeShade="BF"/>
                <w:kern w:val="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kern w:val="0"/>
                <w:szCs w:val="28"/>
              </w:rPr>
              <w:t>依照本校規定收費</w:t>
            </w:r>
          </w:p>
        </w:tc>
      </w:tr>
    </w:tbl>
    <w:p w14:paraId="02F9DE5A" w14:textId="77777777" w:rsidR="005D3B34" w:rsidRPr="00D71D69" w:rsidRDefault="005D3B34" w:rsidP="006F4B6E">
      <w:pPr>
        <w:widowControl/>
        <w:spacing w:line="100" w:lineRule="exact"/>
        <w:jc w:val="both"/>
        <w:rPr>
          <w:rFonts w:ascii="標楷體" w:eastAsia="標楷體" w:hAnsi="標楷體" w:cs="Times New Roman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0"/>
        <w:gridCol w:w="5130"/>
      </w:tblGrid>
      <w:tr w:rsidR="00C94B41" w:rsidRPr="00D71D69" w14:paraId="175051AF" w14:textId="77777777" w:rsidTr="00E648E0">
        <w:trPr>
          <w:trHeight w:val="402"/>
        </w:trPr>
        <w:tc>
          <w:tcPr>
            <w:tcW w:w="5284" w:type="dxa"/>
            <w:tcBorders>
              <w:top w:val="single" w:sz="4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14:paraId="46D3E5C2" w14:textId="77777777" w:rsidR="00C94B41" w:rsidRPr="00D71D69" w:rsidRDefault="00C94B41" w:rsidP="00E648E0">
            <w:pPr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D71D69">
              <w:rPr>
                <w:rFonts w:ascii="標楷體" w:eastAsia="標楷體" w:hAnsi="標楷體" w:hint="eastAsia"/>
                <w:sz w:val="40"/>
                <w:bdr w:val="single" w:sz="4" w:space="0" w:color="auto"/>
              </w:rPr>
              <w:t>浮貼</w:t>
            </w:r>
          </w:p>
        </w:tc>
        <w:tc>
          <w:tcPr>
            <w:tcW w:w="5285" w:type="dxa"/>
            <w:tcBorders>
              <w:top w:val="single" w:sz="4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14:paraId="4A220CC2" w14:textId="77777777" w:rsidR="00C94B41" w:rsidRPr="00D71D69" w:rsidRDefault="00C94B41" w:rsidP="00E648E0">
            <w:pPr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D71D69">
              <w:rPr>
                <w:rFonts w:ascii="標楷體" w:eastAsia="標楷體" w:hAnsi="標楷體" w:hint="eastAsia"/>
                <w:sz w:val="40"/>
                <w:bdr w:val="single" w:sz="4" w:space="0" w:color="auto"/>
              </w:rPr>
              <w:t>浮貼</w:t>
            </w:r>
          </w:p>
        </w:tc>
      </w:tr>
      <w:tr w:rsidR="00C94B41" w:rsidRPr="00D71D69" w14:paraId="5F43190C" w14:textId="77777777" w:rsidTr="00E648E0">
        <w:trPr>
          <w:trHeight w:val="2633"/>
        </w:trPr>
        <w:tc>
          <w:tcPr>
            <w:tcW w:w="5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A6CEE" w14:textId="77777777" w:rsidR="00C94B41" w:rsidRPr="00D71D69" w:rsidRDefault="00C94B41" w:rsidP="00E648E0">
            <w:pPr>
              <w:jc w:val="center"/>
              <w:rPr>
                <w:rFonts w:ascii="標楷體" w:eastAsia="標楷體" w:hAnsi="標楷體"/>
                <w:sz w:val="40"/>
                <w:bdr w:val="single" w:sz="4" w:space="0" w:color="auto"/>
              </w:rPr>
            </w:pPr>
            <w:r w:rsidRPr="00D71D69">
              <w:rPr>
                <w:rFonts w:ascii="標楷體" w:eastAsia="標楷體" w:hAnsi="標楷體" w:hint="eastAsia"/>
                <w:sz w:val="40"/>
                <w:bdr w:val="single" w:sz="4" w:space="0" w:color="auto"/>
              </w:rPr>
              <w:t>身份證正面影印本</w:t>
            </w:r>
          </w:p>
          <w:p w14:paraId="4B11D5CE" w14:textId="77777777" w:rsidR="00C94B41" w:rsidRPr="00D71D69" w:rsidRDefault="00C94B41" w:rsidP="00E648E0">
            <w:pPr>
              <w:jc w:val="center"/>
              <w:rPr>
                <w:rFonts w:ascii="標楷體" w:eastAsia="標楷體" w:hAnsi="標楷體"/>
              </w:rPr>
            </w:pPr>
          </w:p>
          <w:p w14:paraId="064416AF" w14:textId="77777777" w:rsidR="00C94B41" w:rsidRPr="00D71D69" w:rsidRDefault="00C94B41" w:rsidP="00E648E0">
            <w:pPr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5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6D8B0" w14:textId="77777777" w:rsidR="00C94B41" w:rsidRPr="00D71D69" w:rsidRDefault="00C94B41" w:rsidP="00E648E0">
            <w:pPr>
              <w:jc w:val="center"/>
              <w:rPr>
                <w:rFonts w:ascii="標楷體" w:eastAsia="標楷體" w:hAnsi="標楷體"/>
                <w:sz w:val="40"/>
                <w:bdr w:val="single" w:sz="4" w:space="0" w:color="auto"/>
              </w:rPr>
            </w:pPr>
            <w:r w:rsidRPr="00D71D69">
              <w:rPr>
                <w:rFonts w:ascii="標楷體" w:eastAsia="標楷體" w:hAnsi="標楷體" w:hint="eastAsia"/>
                <w:sz w:val="40"/>
                <w:bdr w:val="single" w:sz="4" w:space="0" w:color="auto"/>
              </w:rPr>
              <w:t>身份證反面影印本</w:t>
            </w:r>
          </w:p>
          <w:p w14:paraId="5653E314" w14:textId="77777777" w:rsidR="00C94B41" w:rsidRPr="00D71D69" w:rsidRDefault="00C94B41" w:rsidP="00E648E0">
            <w:pPr>
              <w:jc w:val="center"/>
              <w:rPr>
                <w:rFonts w:ascii="標楷體" w:eastAsia="標楷體" w:hAnsi="標楷體"/>
              </w:rPr>
            </w:pPr>
          </w:p>
          <w:p w14:paraId="6B3B5BF1" w14:textId="77777777" w:rsidR="00C94B41" w:rsidRPr="00D71D69" w:rsidRDefault="00C94B41" w:rsidP="00E648E0">
            <w:pPr>
              <w:jc w:val="center"/>
              <w:rPr>
                <w:rFonts w:ascii="標楷體" w:eastAsia="標楷體" w:hAnsi="標楷體"/>
                <w:sz w:val="40"/>
                <w:bdr w:val="single" w:sz="4" w:space="0" w:color="auto"/>
              </w:rPr>
            </w:pPr>
          </w:p>
        </w:tc>
      </w:tr>
    </w:tbl>
    <w:p w14:paraId="2C24BBCD" w14:textId="77777777" w:rsidR="00734EED" w:rsidRPr="00A045FC" w:rsidRDefault="00734EED" w:rsidP="008A2EE8">
      <w:pPr>
        <w:spacing w:line="60" w:lineRule="auto"/>
        <w:jc w:val="both"/>
        <w:rPr>
          <w:rFonts w:ascii="標楷體" w:eastAsia="標楷體" w:hAnsi="標楷體"/>
          <w:b/>
          <w:sz w:val="16"/>
          <w:szCs w:val="16"/>
        </w:rPr>
      </w:pPr>
    </w:p>
    <w:tbl>
      <w:tblPr>
        <w:tblW w:w="1015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2"/>
        <w:gridCol w:w="2713"/>
      </w:tblGrid>
      <w:tr w:rsidR="00656E8C" w:rsidRPr="00D71D69" w14:paraId="2E903D38" w14:textId="77777777" w:rsidTr="00656E8C">
        <w:trPr>
          <w:cantSplit/>
          <w:trHeight w:val="669"/>
        </w:trPr>
        <w:tc>
          <w:tcPr>
            <w:tcW w:w="7442" w:type="dxa"/>
            <w:tcBorders>
              <w:top w:val="double" w:sz="6" w:space="0" w:color="auto"/>
              <w:bottom w:val="single" w:sz="4" w:space="0" w:color="auto"/>
            </w:tcBorders>
          </w:tcPr>
          <w:p w14:paraId="1845642B" w14:textId="77777777" w:rsidR="00656E8C" w:rsidRPr="00D71D69" w:rsidRDefault="00656E8C" w:rsidP="00E648E0">
            <w:pPr>
              <w:jc w:val="center"/>
              <w:rPr>
                <w:rFonts w:ascii="標楷體" w:eastAsia="標楷體" w:hAnsi="標楷體"/>
              </w:rPr>
            </w:pPr>
            <w:r w:rsidRPr="00D71D69">
              <w:rPr>
                <w:rFonts w:ascii="標楷體" w:eastAsia="標楷體" w:hAnsi="標楷體" w:hint="eastAsia"/>
              </w:rPr>
              <w:t>事                  項</w:t>
            </w:r>
          </w:p>
        </w:tc>
        <w:tc>
          <w:tcPr>
            <w:tcW w:w="2713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9207E0B" w14:textId="77777777" w:rsidR="00656E8C" w:rsidRPr="00D71D69" w:rsidRDefault="00656E8C" w:rsidP="00E648E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71D69">
              <w:rPr>
                <w:rFonts w:ascii="標楷體" w:eastAsia="標楷體" w:hAnsi="標楷體" w:hint="eastAsia"/>
              </w:rPr>
              <w:t>經  辦  人</w:t>
            </w:r>
          </w:p>
        </w:tc>
      </w:tr>
      <w:tr w:rsidR="00656E8C" w:rsidRPr="00D71D69" w14:paraId="59D9471E" w14:textId="77777777" w:rsidTr="003747B1">
        <w:trPr>
          <w:cantSplit/>
          <w:trHeight w:val="1633"/>
        </w:trPr>
        <w:tc>
          <w:tcPr>
            <w:tcW w:w="7442" w:type="dxa"/>
            <w:vAlign w:val="center"/>
          </w:tcPr>
          <w:p w14:paraId="4456A0D1" w14:textId="65C61E9C" w:rsidR="00000DF1" w:rsidRDefault="00000DF1" w:rsidP="00000D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學費：</w:t>
            </w:r>
          </w:p>
          <w:p w14:paraId="7C91454C" w14:textId="0C12DD93" w:rsidR="0049376B" w:rsidRDefault="0049376B" w:rsidP="00000D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材料費：</w:t>
            </w:r>
          </w:p>
          <w:p w14:paraId="4ACAFDF5" w14:textId="10A70D9B" w:rsidR="00E23308" w:rsidRDefault="00E23308" w:rsidP="00000D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停車費：</w:t>
            </w:r>
          </w:p>
          <w:p w14:paraId="7D1C08DC" w14:textId="77777777" w:rsidR="00656E8C" w:rsidRPr="00D71D69" w:rsidRDefault="00B4733A" w:rsidP="00B4733A">
            <w:pPr>
              <w:rPr>
                <w:rFonts w:ascii="標楷體" w:eastAsia="標楷體" w:hAnsi="標楷體"/>
                <w:szCs w:val="24"/>
              </w:rPr>
            </w:pPr>
            <w:r w:rsidRPr="0049376B">
              <w:rPr>
                <w:rFonts w:ascii="標楷體" w:eastAsia="標楷體" w:hAnsi="標楷體" w:hint="eastAsia"/>
                <w:kern w:val="0"/>
                <w:fitText w:val="1560" w:id="-1724188928"/>
              </w:rPr>
              <w:t xml:space="preserve">費  用 </w:t>
            </w:r>
            <w:r w:rsidR="00A045FC" w:rsidRPr="0049376B">
              <w:rPr>
                <w:rFonts w:ascii="標楷體" w:eastAsia="標楷體" w:hAnsi="標楷體" w:hint="eastAsia"/>
                <w:kern w:val="0"/>
                <w:fitText w:val="1560" w:id="-1724188928"/>
              </w:rPr>
              <w:t>共  計</w:t>
            </w:r>
            <w:r w:rsidR="00A045FC" w:rsidRPr="00D71D69">
              <w:rPr>
                <w:rFonts w:ascii="標楷體" w:eastAsia="標楷體" w:hAnsi="標楷體" w:hint="eastAsia"/>
              </w:rPr>
              <w:t xml:space="preserve">：         </w:t>
            </w:r>
            <w:r w:rsidR="00A045FC" w:rsidRPr="00D71D69">
              <w:rPr>
                <w:rFonts w:ascii="標楷體" w:eastAsia="標楷體" w:hAnsi="標楷體" w:hint="eastAsia"/>
                <w:szCs w:val="24"/>
              </w:rPr>
              <w:t xml:space="preserve"> 元</w:t>
            </w:r>
          </w:p>
        </w:tc>
        <w:tc>
          <w:tcPr>
            <w:tcW w:w="2713" w:type="dxa"/>
            <w:tcBorders>
              <w:right w:val="double" w:sz="6" w:space="0" w:color="auto"/>
            </w:tcBorders>
          </w:tcPr>
          <w:p w14:paraId="378CD26A" w14:textId="77777777" w:rsidR="00656E8C" w:rsidRPr="00D71D69" w:rsidRDefault="00656E8C" w:rsidP="00656E8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71D69">
              <w:rPr>
                <w:rFonts w:ascii="標楷體" w:eastAsia="標楷體" w:hAnsi="標楷體" w:hint="eastAsia"/>
                <w:b/>
              </w:rPr>
              <w:t>實際收費金額</w:t>
            </w:r>
            <w:r w:rsidRPr="00D71D69">
              <w:rPr>
                <w:rFonts w:ascii="標楷體" w:eastAsia="標楷體" w:hAnsi="標楷體" w:hint="eastAsia"/>
              </w:rPr>
              <w:t>：</w:t>
            </w:r>
          </w:p>
          <w:p w14:paraId="3070F4F7" w14:textId="77777777" w:rsidR="00656E8C" w:rsidRPr="00D71D69" w:rsidRDefault="00656E8C" w:rsidP="00656E8C">
            <w:pPr>
              <w:pStyle w:val="ae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D71D69">
              <w:rPr>
                <w:rFonts w:ascii="標楷體" w:eastAsia="標楷體" w:hAnsi="標楷體" w:hint="eastAsia"/>
              </w:rPr>
              <w:t xml:space="preserve">   元</w:t>
            </w:r>
          </w:p>
          <w:p w14:paraId="78727401" w14:textId="77777777" w:rsidR="00656E8C" w:rsidRPr="00D71D69" w:rsidRDefault="00656E8C" w:rsidP="00656E8C">
            <w:pPr>
              <w:pStyle w:val="ae"/>
              <w:spacing w:line="400" w:lineRule="exact"/>
              <w:ind w:right="960"/>
              <w:rPr>
                <w:rFonts w:ascii="標楷體" w:eastAsia="標楷體" w:hAnsi="標楷體"/>
              </w:rPr>
            </w:pPr>
            <w:r w:rsidRPr="00D71D69">
              <w:rPr>
                <w:rFonts w:ascii="標楷體" w:eastAsia="標楷體" w:hAnsi="標楷體" w:hint="eastAsia"/>
              </w:rPr>
              <w:t>承辦人：</w:t>
            </w:r>
          </w:p>
        </w:tc>
      </w:tr>
    </w:tbl>
    <w:p w14:paraId="7F8A345E" w14:textId="77777777" w:rsidR="0047741C" w:rsidRPr="00D71D69" w:rsidRDefault="00976D61" w:rsidP="006F4B6E">
      <w:pPr>
        <w:spacing w:line="400" w:lineRule="exact"/>
        <w:rPr>
          <w:rFonts w:ascii="標楷體" w:eastAsia="標楷體" w:hAnsi="標楷體"/>
        </w:rPr>
      </w:pPr>
      <w:r w:rsidRPr="00D71D69">
        <w:rPr>
          <w:rFonts w:ascii="標楷體" w:eastAsia="標楷體" w:hAnsi="標楷體" w:hint="eastAsia"/>
        </w:rPr>
        <w:t>以上課程上課地點：</w:t>
      </w:r>
      <w:r w:rsidR="00734EED" w:rsidRPr="00D71D69">
        <w:rPr>
          <w:rFonts w:ascii="標楷體" w:eastAsia="標楷體" w:hAnsi="標楷體" w:hint="eastAsia"/>
        </w:rPr>
        <w:t>黎明技術學院</w:t>
      </w:r>
      <w:r w:rsidRPr="00D71D69">
        <w:rPr>
          <w:rFonts w:ascii="標楷體" w:eastAsia="標楷體" w:hAnsi="標楷體" w:hint="eastAsia"/>
        </w:rPr>
        <w:t>(新北市</w:t>
      </w:r>
      <w:r w:rsidR="00734EED" w:rsidRPr="00D71D69">
        <w:rPr>
          <w:rFonts w:ascii="標楷體" w:eastAsia="標楷體" w:hAnsi="標楷體" w:hint="eastAsia"/>
        </w:rPr>
        <w:t>泰山</w:t>
      </w:r>
      <w:r w:rsidRPr="00D71D69">
        <w:rPr>
          <w:rFonts w:ascii="標楷體" w:eastAsia="標楷體" w:hAnsi="標楷體" w:hint="eastAsia"/>
        </w:rPr>
        <w:t>區</w:t>
      </w:r>
      <w:r w:rsidR="00734EED" w:rsidRPr="00D71D69">
        <w:rPr>
          <w:rFonts w:ascii="標楷體" w:eastAsia="標楷體" w:hAnsi="標楷體" w:hint="eastAsia"/>
        </w:rPr>
        <w:t>泰林路3段22</w:t>
      </w:r>
      <w:r w:rsidRPr="00D71D69">
        <w:rPr>
          <w:rFonts w:ascii="標楷體" w:eastAsia="標楷體" w:hAnsi="標楷體" w:hint="eastAsia"/>
        </w:rPr>
        <w:t>號)</w:t>
      </w:r>
    </w:p>
    <w:p w14:paraId="27AA5E45" w14:textId="77777777" w:rsidR="00C37002" w:rsidRDefault="00C37002" w:rsidP="004C5A6B">
      <w:pPr>
        <w:widowControl/>
        <w:spacing w:line="400" w:lineRule="exac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  <w:sectPr w:rsidR="00C37002" w:rsidSect="00A72467">
          <w:pgSz w:w="11906" w:h="16838" w:code="9"/>
          <w:pgMar w:top="709" w:right="851" w:bottom="425" w:left="851" w:header="851" w:footer="992" w:gutter="0"/>
          <w:cols w:space="425"/>
          <w:vAlign w:val="center"/>
          <w:docGrid w:type="lines" w:linePitch="360"/>
        </w:sectPr>
      </w:pPr>
    </w:p>
    <w:p w14:paraId="71BFF8FE" w14:textId="090BE059" w:rsidR="004C5A6B" w:rsidRPr="00000DF1" w:rsidRDefault="00C7426F" w:rsidP="00000DF1">
      <w:pPr>
        <w:pageBreakBefore/>
        <w:widowControl/>
        <w:spacing w:line="400" w:lineRule="exact"/>
        <w:jc w:val="both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000DF1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lastRenderedPageBreak/>
        <w:t>非學分班學程</w:t>
      </w:r>
      <w:r w:rsidR="004C5A6B" w:rsidRPr="00000DF1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報名注意事項：</w:t>
      </w:r>
    </w:p>
    <w:p w14:paraId="6CC02361" w14:textId="77777777" w:rsidR="003747B1" w:rsidRPr="00000DF1" w:rsidRDefault="003747B1" w:rsidP="003747B1">
      <w:pPr>
        <w:rPr>
          <w:rFonts w:ascii="標楷體" w:eastAsia="標楷體" w:hAnsi="標楷體"/>
          <w:b/>
        </w:rPr>
      </w:pPr>
      <w:r w:rsidRPr="00000DF1">
        <w:rPr>
          <w:rFonts w:ascii="標楷體" w:eastAsia="標楷體" w:hAnsi="標楷體" w:hint="eastAsia"/>
          <w:b/>
        </w:rPr>
        <w:t>壹、本班次為非學分班。</w:t>
      </w:r>
    </w:p>
    <w:p w14:paraId="221A2ADD" w14:textId="77777777" w:rsidR="003747B1" w:rsidRPr="00000DF1" w:rsidRDefault="003747B1" w:rsidP="003747B1">
      <w:pPr>
        <w:widowControl/>
        <w:spacing w:line="400" w:lineRule="exact"/>
        <w:jc w:val="both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000DF1">
        <w:rPr>
          <w:rFonts w:ascii="標楷體" w:eastAsia="標楷體" w:hAnsi="標楷體" w:hint="eastAsia"/>
          <w:b/>
        </w:rPr>
        <w:t>貳、本班次不授予學位證書。</w:t>
      </w:r>
    </w:p>
    <w:p w14:paraId="60EB260B" w14:textId="77777777" w:rsidR="004C5A6B" w:rsidRPr="00000DF1" w:rsidRDefault="003747B1" w:rsidP="004C5A6B">
      <w:pPr>
        <w:rPr>
          <w:rFonts w:ascii="標楷體" w:eastAsia="標楷體" w:hAnsi="標楷體"/>
          <w:b/>
        </w:rPr>
      </w:pPr>
      <w:r w:rsidRPr="00000DF1">
        <w:rPr>
          <w:rFonts w:ascii="標楷體" w:eastAsia="標楷體" w:hAnsi="標楷體" w:cs="Times New Roman" w:hint="eastAsia"/>
          <w:b/>
          <w:kern w:val="0"/>
          <w:szCs w:val="24"/>
        </w:rPr>
        <w:t>參</w:t>
      </w:r>
      <w:r w:rsidR="004C5A6B" w:rsidRPr="00000DF1">
        <w:rPr>
          <w:rFonts w:ascii="標楷體" w:eastAsia="標楷體" w:hAnsi="標楷體" w:hint="eastAsia"/>
          <w:b/>
        </w:rPr>
        <w:t>、延期規定:</w:t>
      </w:r>
    </w:p>
    <w:p w14:paraId="381F51F5" w14:textId="77777777" w:rsidR="004C5A6B" w:rsidRPr="00000DF1" w:rsidRDefault="004C5A6B" w:rsidP="004C5A6B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000DF1">
        <w:rPr>
          <w:rFonts w:ascii="標楷體" w:eastAsia="標楷體" w:hAnsi="標楷體" w:hint="eastAsia"/>
        </w:rPr>
        <w:t>本校學員於報名註冊繳費後，因重大疾病(持公立醫院診斷證明書)，兵役召集(持召集令)等特殊原因，無法繼續就讀者，得辦理延期就讀。</w:t>
      </w:r>
    </w:p>
    <w:p w14:paraId="2497F54E" w14:textId="77777777" w:rsidR="004C5A6B" w:rsidRPr="00000DF1" w:rsidRDefault="004C5A6B" w:rsidP="004C5A6B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000DF1">
        <w:rPr>
          <w:rFonts w:ascii="標楷體" w:eastAsia="標楷體" w:hAnsi="標楷體" w:hint="eastAsia"/>
        </w:rPr>
        <w:t>開課前,若因故無法就讀,得申請延期,惟以順延一期為限;所繳費用准予保留至下期。</w:t>
      </w:r>
    </w:p>
    <w:p w14:paraId="74AA67E1" w14:textId="77777777" w:rsidR="004C5A6B" w:rsidRPr="00000DF1" w:rsidRDefault="004C5A6B" w:rsidP="004C5A6B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000DF1">
        <w:rPr>
          <w:rFonts w:ascii="標楷體" w:eastAsia="標楷體" w:hAnsi="標楷體" w:hint="eastAsia"/>
        </w:rPr>
        <w:t>開課後,如未逾全期授課時數三分之一,因特別事故無法繼續就讀,得申請延期,惟以順延一期為限;所繳費用保留三分之二至下期;逾全期授課時數三分之一,學費不予保留。</w:t>
      </w:r>
    </w:p>
    <w:p w14:paraId="48602BEF" w14:textId="77777777" w:rsidR="004C5A6B" w:rsidRPr="00000DF1" w:rsidRDefault="004C5A6B" w:rsidP="004C5A6B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000DF1">
        <w:rPr>
          <w:rFonts w:ascii="標楷體" w:eastAsia="標楷體" w:hAnsi="標楷體" w:hint="eastAsia"/>
        </w:rPr>
        <w:t>延期就讀時,應補繳收費差額(含因收費調整所增加之差額);如該班需繳交報名費,則亦需繳納與報名費相同金額之費用做為手續費。若經延期就讀後,仍無法就讀時,不得申請退費。</w:t>
      </w:r>
    </w:p>
    <w:p w14:paraId="2C8239C8" w14:textId="77777777" w:rsidR="004C5A6B" w:rsidRPr="00000DF1" w:rsidRDefault="004C5A6B" w:rsidP="004C5A6B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000DF1">
        <w:rPr>
          <w:rFonts w:ascii="標楷體" w:eastAsia="標楷體" w:hAnsi="標楷體" w:hint="eastAsia"/>
        </w:rPr>
        <w:t>學期開學前:</w:t>
      </w:r>
    </w:p>
    <w:p w14:paraId="1AEF6BD9" w14:textId="77777777" w:rsidR="004C5A6B" w:rsidRPr="00000DF1" w:rsidRDefault="004C5A6B" w:rsidP="004C5A6B">
      <w:pPr>
        <w:pStyle w:val="a5"/>
        <w:numPr>
          <w:ilvl w:val="1"/>
          <w:numId w:val="13"/>
        </w:numPr>
        <w:ind w:leftChars="0"/>
        <w:rPr>
          <w:rFonts w:ascii="標楷體" w:eastAsia="標楷體" w:hAnsi="標楷體"/>
        </w:rPr>
      </w:pPr>
      <w:r w:rsidRPr="00000DF1">
        <w:rPr>
          <w:rFonts w:ascii="標楷體" w:eastAsia="標楷體" w:hAnsi="標楷體" w:hint="eastAsia"/>
        </w:rPr>
        <w:t>若因故並經核准減少修習科目,已繳該科目費用全額保留至下學期。</w:t>
      </w:r>
    </w:p>
    <w:p w14:paraId="6E093487" w14:textId="77777777" w:rsidR="004C5A6B" w:rsidRPr="00000DF1" w:rsidRDefault="004C5A6B" w:rsidP="004C5A6B">
      <w:pPr>
        <w:pStyle w:val="a5"/>
        <w:numPr>
          <w:ilvl w:val="1"/>
          <w:numId w:val="13"/>
        </w:numPr>
        <w:ind w:leftChars="0"/>
        <w:rPr>
          <w:rFonts w:ascii="標楷體" w:eastAsia="標楷體" w:hAnsi="標楷體"/>
        </w:rPr>
      </w:pPr>
      <w:r w:rsidRPr="00000DF1">
        <w:rPr>
          <w:rFonts w:ascii="標楷體" w:eastAsia="標楷體" w:hAnsi="標楷體" w:hint="eastAsia"/>
        </w:rPr>
        <w:t>若因故辦理休學,已繳費用得申請全額保留至復學。惟如逾休學核准期限仍未復學,費用不再保留亦不退還。</w:t>
      </w:r>
    </w:p>
    <w:p w14:paraId="723110EE" w14:textId="77777777" w:rsidR="004C5A6B" w:rsidRPr="00000DF1" w:rsidRDefault="004C5A6B" w:rsidP="004C5A6B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000DF1">
        <w:rPr>
          <w:rFonts w:ascii="標楷體" w:eastAsia="標楷體" w:hAnsi="標楷體" w:hint="eastAsia"/>
        </w:rPr>
        <w:t>學期開學後:</w:t>
      </w:r>
    </w:p>
    <w:p w14:paraId="5F637E42" w14:textId="77777777" w:rsidR="004C5A6B" w:rsidRPr="00000DF1" w:rsidRDefault="004C5A6B" w:rsidP="004C5A6B">
      <w:pPr>
        <w:pStyle w:val="a5"/>
        <w:numPr>
          <w:ilvl w:val="1"/>
          <w:numId w:val="13"/>
        </w:numPr>
        <w:ind w:leftChars="0"/>
        <w:rPr>
          <w:rFonts w:ascii="標楷體" w:eastAsia="標楷體" w:hAnsi="標楷體"/>
        </w:rPr>
      </w:pPr>
      <w:r w:rsidRPr="00000DF1">
        <w:rPr>
          <w:rFonts w:ascii="標楷體" w:eastAsia="標楷體" w:hAnsi="標楷體" w:hint="eastAsia"/>
        </w:rPr>
        <w:t>因故並經核准減少修習科目,如未逾該學期授課時數三分之一,該科目費用得申請保留三分之二至下學期;逾該學期授課時數三分之一,費用不予保留或退還。</w:t>
      </w:r>
    </w:p>
    <w:p w14:paraId="06EF974D" w14:textId="77777777" w:rsidR="004C5A6B" w:rsidRPr="00000DF1" w:rsidRDefault="004C5A6B" w:rsidP="004C5A6B">
      <w:pPr>
        <w:pStyle w:val="a5"/>
        <w:numPr>
          <w:ilvl w:val="1"/>
          <w:numId w:val="13"/>
        </w:numPr>
        <w:ind w:leftChars="0"/>
        <w:rPr>
          <w:rFonts w:ascii="標楷體" w:eastAsia="標楷體" w:hAnsi="標楷體"/>
        </w:rPr>
      </w:pPr>
      <w:r w:rsidRPr="00000DF1">
        <w:rPr>
          <w:rFonts w:ascii="標楷體" w:eastAsia="標楷體" w:hAnsi="標楷體" w:hint="eastAsia"/>
        </w:rPr>
        <w:t>因故辦理休學,如未逾該學期授課時數三分之一,已繳費用得申請保留三分之二至復學;逾該學期授課時數三分之一,費用不予保留或退還。惟如逾休學核准期限仍未復學,費用不再保留亦不退還。</w:t>
      </w:r>
    </w:p>
    <w:p w14:paraId="308C18F9" w14:textId="77777777" w:rsidR="004C5A6B" w:rsidRPr="00000DF1" w:rsidRDefault="004C5A6B" w:rsidP="004C5A6B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000DF1">
        <w:rPr>
          <w:rFonts w:ascii="標楷體" w:eastAsia="標楷體" w:hAnsi="標楷體" w:hint="eastAsia"/>
        </w:rPr>
        <w:t>費用保留者於下學期就讀或復學時,應補繳收費差額(含因收費調整所增加之差額)。</w:t>
      </w:r>
    </w:p>
    <w:p w14:paraId="09A6E48C" w14:textId="77777777" w:rsidR="004C5A6B" w:rsidRPr="00000DF1" w:rsidRDefault="003747B1" w:rsidP="004C5A6B">
      <w:pPr>
        <w:rPr>
          <w:rFonts w:ascii="標楷體" w:eastAsia="標楷體" w:hAnsi="標楷體"/>
          <w:b/>
        </w:rPr>
      </w:pPr>
      <w:r w:rsidRPr="00000DF1">
        <w:rPr>
          <w:rFonts w:ascii="標楷體" w:eastAsia="標楷體" w:hAnsi="標楷體" w:hint="eastAsia"/>
          <w:b/>
        </w:rPr>
        <w:t>肆</w:t>
      </w:r>
      <w:r w:rsidR="004C5A6B" w:rsidRPr="00000DF1">
        <w:rPr>
          <w:rFonts w:ascii="標楷體" w:eastAsia="標楷體" w:hAnsi="標楷體" w:hint="eastAsia"/>
          <w:b/>
        </w:rPr>
        <w:t>、退費須知：(申請退費者，請攜帶原繳費收據、存摺影本辦理)</w:t>
      </w:r>
    </w:p>
    <w:p w14:paraId="629A8B66" w14:textId="77777777" w:rsidR="004C5A6B" w:rsidRPr="00000DF1" w:rsidRDefault="004C5A6B" w:rsidP="004C5A6B">
      <w:pPr>
        <w:pStyle w:val="a5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000DF1">
        <w:rPr>
          <w:rFonts w:ascii="標楷體" w:eastAsia="標楷體" w:hAnsi="標楷體" w:hint="eastAsia"/>
          <w:b/>
        </w:rPr>
        <w:t>報名作業所繳交之報名費，無論是否開班均不予退費，但轉報本校其它學制者不受此限。</w:t>
      </w:r>
    </w:p>
    <w:p w14:paraId="5DE2BF44" w14:textId="77777777" w:rsidR="004C5A6B" w:rsidRPr="00000DF1" w:rsidRDefault="004C5A6B" w:rsidP="004C5A6B">
      <w:pPr>
        <w:pStyle w:val="a5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000DF1">
        <w:rPr>
          <w:rFonts w:ascii="標楷體" w:eastAsia="標楷體" w:hAnsi="標楷體" w:hint="eastAsia"/>
        </w:rPr>
        <w:t>本校學員於註冊繳費後開課前無法就讀者，得申請退還所繳學分費、雜費等各項費用之九成。</w:t>
      </w:r>
    </w:p>
    <w:p w14:paraId="5ED06D2A" w14:textId="77777777" w:rsidR="004C5A6B" w:rsidRPr="00000DF1" w:rsidRDefault="004C5A6B" w:rsidP="004C5A6B">
      <w:pPr>
        <w:pStyle w:val="a5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000DF1">
        <w:rPr>
          <w:rFonts w:ascii="標楷體" w:eastAsia="標楷體" w:hAnsi="標楷體" w:hint="eastAsia"/>
        </w:rPr>
        <w:t>本校學員於開課後未逾上課三分之一時數(含)無法就讀者，得申請退還所繳學分費、雜費等各項費用之半數。</w:t>
      </w:r>
    </w:p>
    <w:p w14:paraId="7CF8DFD0" w14:textId="77777777" w:rsidR="004C5A6B" w:rsidRPr="00000DF1" w:rsidRDefault="004C5A6B" w:rsidP="004C5A6B">
      <w:pPr>
        <w:pStyle w:val="a5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000DF1">
        <w:rPr>
          <w:rFonts w:ascii="標楷體" w:eastAsia="標楷體" w:hAnsi="標楷體" w:hint="eastAsia"/>
        </w:rPr>
        <w:t>本校學員於開課後逾上課三分之一始申請退費者，所繳學分費、雜費等各項費用不予退還。</w:t>
      </w:r>
    </w:p>
    <w:p w14:paraId="72AF1C8E" w14:textId="77777777" w:rsidR="004C5A6B" w:rsidRPr="00000DF1" w:rsidRDefault="004C5A6B" w:rsidP="004C5A6B">
      <w:pPr>
        <w:pStyle w:val="a5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000DF1">
        <w:rPr>
          <w:rFonts w:ascii="標楷體" w:eastAsia="標楷體" w:hAnsi="標楷體" w:hint="eastAsia"/>
        </w:rPr>
        <w:t>已繳代辦費應全額退還。但已購置成品者，發給成品。</w:t>
      </w:r>
    </w:p>
    <w:p w14:paraId="42E7664D" w14:textId="77777777" w:rsidR="004C5A6B" w:rsidRPr="00000DF1" w:rsidRDefault="004C5A6B" w:rsidP="004C5A6B">
      <w:pPr>
        <w:pStyle w:val="a5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000DF1">
        <w:rPr>
          <w:rFonts w:ascii="標楷體" w:eastAsia="標楷體" w:hAnsi="標楷體" w:hint="eastAsia"/>
        </w:rPr>
        <w:t>學校因故未能開班上課，應全額退還已繳費用。</w:t>
      </w:r>
    </w:p>
    <w:p w14:paraId="424C7569" w14:textId="77777777" w:rsidR="004C5A6B" w:rsidRPr="00000DF1" w:rsidRDefault="003747B1" w:rsidP="004C5A6B">
      <w:pPr>
        <w:widowControl/>
        <w:spacing w:line="320" w:lineRule="exact"/>
        <w:jc w:val="both"/>
        <w:rPr>
          <w:rFonts w:ascii="標楷體" w:eastAsia="標楷體" w:hAnsi="標楷體" w:cs="Times New Roman"/>
          <w:b/>
          <w:kern w:val="0"/>
          <w:szCs w:val="24"/>
        </w:rPr>
      </w:pPr>
      <w:r w:rsidRPr="00000DF1">
        <w:rPr>
          <w:rFonts w:ascii="標楷體" w:eastAsia="標楷體" w:hAnsi="標楷體" w:cs="Times New Roman" w:hint="eastAsia"/>
          <w:b/>
          <w:kern w:val="0"/>
          <w:szCs w:val="24"/>
        </w:rPr>
        <w:t>伍</w:t>
      </w:r>
      <w:r w:rsidR="004C5A6B" w:rsidRPr="00000DF1">
        <w:rPr>
          <w:rFonts w:ascii="標楷體" w:eastAsia="標楷體" w:hAnsi="標楷體" w:cs="Times New Roman" w:hint="eastAsia"/>
          <w:b/>
          <w:kern w:val="0"/>
          <w:szCs w:val="24"/>
        </w:rPr>
        <w:t>、停課通知：</w:t>
      </w:r>
    </w:p>
    <w:p w14:paraId="0A410408" w14:textId="77777777" w:rsidR="004C5A6B" w:rsidRPr="00000DF1" w:rsidRDefault="004C5A6B" w:rsidP="004C5A6B">
      <w:pPr>
        <w:pStyle w:val="a5"/>
        <w:widowControl/>
        <w:numPr>
          <w:ilvl w:val="0"/>
          <w:numId w:val="12"/>
        </w:numPr>
        <w:spacing w:line="320" w:lineRule="exact"/>
        <w:ind w:leftChars="0" w:left="709" w:hanging="283"/>
        <w:jc w:val="both"/>
        <w:rPr>
          <w:rFonts w:ascii="標楷體" w:eastAsia="標楷體" w:hAnsi="標楷體" w:cs="Times New Roman"/>
          <w:kern w:val="0"/>
          <w:szCs w:val="24"/>
        </w:rPr>
      </w:pPr>
      <w:r w:rsidRPr="00000DF1">
        <w:rPr>
          <w:rFonts w:ascii="標楷體" w:eastAsia="標楷體" w:hAnsi="標楷體" w:cs="Times New Roman" w:hint="eastAsia"/>
          <w:kern w:val="0"/>
          <w:szCs w:val="24"/>
        </w:rPr>
        <w:t>天然災害停止上班上課依照行政院人事行政總處公告為準。</w:t>
      </w:r>
    </w:p>
    <w:p w14:paraId="7B4453EF" w14:textId="77777777" w:rsidR="004C5A6B" w:rsidRPr="00000DF1" w:rsidRDefault="004C5A6B" w:rsidP="004C5A6B">
      <w:pPr>
        <w:pStyle w:val="a5"/>
        <w:widowControl/>
        <w:numPr>
          <w:ilvl w:val="0"/>
          <w:numId w:val="12"/>
        </w:numPr>
        <w:spacing w:line="320" w:lineRule="exact"/>
        <w:ind w:leftChars="0" w:left="709" w:hanging="283"/>
        <w:jc w:val="both"/>
        <w:rPr>
          <w:rFonts w:ascii="標楷體" w:eastAsia="標楷體" w:hAnsi="標楷體" w:cs="Times New Roman"/>
          <w:kern w:val="0"/>
          <w:szCs w:val="24"/>
        </w:rPr>
      </w:pPr>
      <w:r w:rsidRPr="00000DF1">
        <w:rPr>
          <w:rFonts w:ascii="標楷體" w:eastAsia="標楷體" w:hAnsi="標楷體" w:cs="Times New Roman" w:hint="eastAsia"/>
          <w:kern w:val="0"/>
          <w:szCs w:val="24"/>
        </w:rPr>
        <w:t>本校招生中心推廣教育網站公告。</w:t>
      </w:r>
    </w:p>
    <w:p w14:paraId="0754FE66" w14:textId="77777777" w:rsidR="004C5A6B" w:rsidRPr="00000DF1" w:rsidRDefault="004C5A6B" w:rsidP="004C5A6B">
      <w:pPr>
        <w:widowControl/>
        <w:spacing w:line="320" w:lineRule="exact"/>
        <w:jc w:val="both"/>
        <w:rPr>
          <w:rFonts w:ascii="標楷體" w:eastAsia="標楷體" w:hAnsi="標楷體" w:cs="Times New Roman"/>
          <w:b/>
          <w:kern w:val="0"/>
          <w:szCs w:val="24"/>
        </w:rPr>
      </w:pPr>
    </w:p>
    <w:p w14:paraId="62B04B38" w14:textId="77777777" w:rsidR="004C5A6B" w:rsidRPr="00000DF1" w:rsidRDefault="004C5A6B" w:rsidP="004C5A6B">
      <w:pPr>
        <w:rPr>
          <w:rFonts w:ascii="標楷體" w:eastAsia="標楷體" w:hAnsi="標楷體"/>
        </w:rPr>
      </w:pPr>
    </w:p>
    <w:p w14:paraId="20429E14" w14:textId="77777777" w:rsidR="004C5A6B" w:rsidRPr="00000DF1" w:rsidRDefault="004C5A6B" w:rsidP="004C5A6B">
      <w:pPr>
        <w:rPr>
          <w:rFonts w:ascii="標楷體" w:eastAsia="標楷體" w:hAnsi="標楷體"/>
        </w:rPr>
      </w:pPr>
    </w:p>
    <w:p w14:paraId="115DA384" w14:textId="77777777" w:rsidR="00000DF1" w:rsidRDefault="004C5A6B" w:rsidP="004C5A6B">
      <w:pPr>
        <w:widowControl/>
        <w:spacing w:line="360" w:lineRule="exact"/>
        <w:ind w:firstLineChars="100" w:firstLine="280"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 w:rsidRPr="00000DF1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＊上述內容經本人詳細閱讀後且確認填寫無誤並簽名同意。 </w:t>
      </w:r>
    </w:p>
    <w:p w14:paraId="2C451FC7" w14:textId="23766DC3" w:rsidR="004C5A6B" w:rsidRPr="00000DF1" w:rsidRDefault="004C5A6B" w:rsidP="004C5A6B">
      <w:pPr>
        <w:widowControl/>
        <w:spacing w:line="360" w:lineRule="exact"/>
        <w:ind w:firstLineChars="100" w:firstLine="280"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</w:pPr>
      <w:r w:rsidRPr="00000DF1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學生：</w:t>
      </w:r>
      <w:r w:rsidRPr="00000DF1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                </w:t>
      </w:r>
    </w:p>
    <w:p w14:paraId="72E0EE88" w14:textId="77777777" w:rsidR="004C5A6B" w:rsidRPr="00000DF1" w:rsidRDefault="004C5A6B" w:rsidP="004C5A6B">
      <w:pPr>
        <w:widowControl/>
        <w:spacing w:line="360" w:lineRule="exact"/>
        <w:ind w:firstLine="28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000DF1">
        <w:rPr>
          <w:rFonts w:ascii="標楷體" w:eastAsia="標楷體" w:hAnsi="標楷體" w:cs="新細明體" w:hint="eastAsia"/>
          <w:color w:val="000000"/>
          <w:kern w:val="0"/>
          <w:szCs w:val="24"/>
        </w:rPr>
        <w:t>若簡章刊載課程與相關內容若有異動，以報名現場通知為主！</w:t>
      </w:r>
    </w:p>
    <w:p w14:paraId="6B065B66" w14:textId="77777777" w:rsidR="00000DF1" w:rsidRDefault="004C5A6B" w:rsidP="004C5A6B">
      <w:pPr>
        <w:widowControl/>
        <w:spacing w:line="360" w:lineRule="exact"/>
        <w:ind w:firstLine="28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000DF1">
        <w:rPr>
          <w:rFonts w:ascii="標楷體" w:eastAsia="標楷體" w:hAnsi="標楷體" w:cs="新細明體" w:hint="eastAsia"/>
          <w:color w:val="000000"/>
          <w:kern w:val="0"/>
          <w:szCs w:val="24"/>
        </w:rPr>
        <w:t>推廣教育組電話：02-29097811#</w:t>
      </w:r>
      <w:r w:rsidR="00000DF1">
        <w:rPr>
          <w:rFonts w:ascii="標楷體" w:eastAsia="標楷體" w:hAnsi="標楷體" w:cs="新細明體" w:hint="eastAsia"/>
          <w:color w:val="000000"/>
          <w:kern w:val="0"/>
          <w:szCs w:val="24"/>
        </w:rPr>
        <w:t>1613</w:t>
      </w:r>
      <w:r w:rsidRPr="00000DF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</w:t>
      </w:r>
    </w:p>
    <w:p w14:paraId="3A2BBE0F" w14:textId="2AB6F1EE" w:rsidR="00776C52" w:rsidRDefault="004C5A6B" w:rsidP="004C5A6B">
      <w:pPr>
        <w:widowControl/>
        <w:spacing w:line="360" w:lineRule="exact"/>
        <w:ind w:firstLine="28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000DF1">
        <w:rPr>
          <w:rFonts w:ascii="標楷體" w:eastAsia="標楷體" w:hAnsi="標楷體" w:cs="新細明體" w:hint="eastAsia"/>
          <w:color w:val="000000"/>
          <w:kern w:val="0"/>
          <w:szCs w:val="24"/>
        </w:rPr>
        <w:t>推廣教育組傳真：02-</w:t>
      </w:r>
      <w:r w:rsidRPr="00000DF1">
        <w:t xml:space="preserve"> </w:t>
      </w:r>
      <w:r w:rsidRPr="00000DF1">
        <w:rPr>
          <w:rFonts w:ascii="標楷體" w:eastAsia="標楷體" w:hAnsi="標楷體" w:cs="新細明體"/>
          <w:color w:val="000000"/>
          <w:kern w:val="0"/>
          <w:szCs w:val="24"/>
        </w:rPr>
        <w:t>2296-4276</w:t>
      </w:r>
    </w:p>
    <w:p w14:paraId="476C00D1" w14:textId="77777777" w:rsidR="00776C52" w:rsidRDefault="00776C52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br w:type="page"/>
      </w:r>
    </w:p>
    <w:p w14:paraId="66E489C8" w14:textId="53E65DBF" w:rsidR="00776C52" w:rsidRPr="00776C52" w:rsidRDefault="006B161C" w:rsidP="004C5A6B">
      <w:pPr>
        <w:widowControl/>
        <w:spacing w:line="360" w:lineRule="exact"/>
        <w:ind w:firstLine="280"/>
        <w:jc w:val="both"/>
        <w:rPr>
          <w:rFonts w:ascii="標楷體" w:eastAsia="標楷體" w:hAnsi="標楷體" w:cs="新細明體"/>
          <w:color w:val="FF0000"/>
          <w:kern w:val="0"/>
          <w:sz w:val="52"/>
          <w:szCs w:val="52"/>
          <w:highlight w:val="yellow"/>
        </w:rPr>
      </w:pPr>
      <w:r w:rsidRPr="00776C52">
        <w:rPr>
          <w:rFonts w:ascii="標楷體" w:eastAsia="標楷體" w:hAnsi="標楷體" w:cs="新細明體"/>
          <w:b/>
          <w:bCs/>
          <w:noProof/>
          <w:color w:val="000000"/>
          <w:kern w:val="0"/>
          <w:sz w:val="28"/>
          <w:szCs w:val="28"/>
        </w:rPr>
        <w:lastRenderedPageBreak/>
        <w:drawing>
          <wp:anchor distT="0" distB="0" distL="114300" distR="114300" simplePos="0" relativeHeight="251657728" behindDoc="1" locked="0" layoutInCell="1" allowOverlap="1" wp14:anchorId="1C7F7EEF" wp14:editId="5517B709">
            <wp:simplePos x="0" y="0"/>
            <wp:positionH relativeFrom="column">
              <wp:posOffset>-457200</wp:posOffset>
            </wp:positionH>
            <wp:positionV relativeFrom="paragraph">
              <wp:posOffset>-5478780</wp:posOffset>
            </wp:positionV>
            <wp:extent cx="7410450" cy="5455285"/>
            <wp:effectExtent l="0" t="0" r="0" b="0"/>
            <wp:wrapTight wrapText="bothSides">
              <wp:wrapPolygon edited="0">
                <wp:start x="0" y="0"/>
                <wp:lineTo x="0" y="21497"/>
                <wp:lineTo x="21544" y="21497"/>
                <wp:lineTo x="21544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54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7A52F" w14:textId="77777777" w:rsidR="00776C52" w:rsidRDefault="00776C52" w:rsidP="00776C52">
      <w:pPr>
        <w:widowControl/>
        <w:spacing w:line="360" w:lineRule="exact"/>
        <w:jc w:val="both"/>
        <w:rPr>
          <w:rFonts w:ascii="標楷體" w:eastAsia="標楷體" w:hAnsi="標楷體" w:cs="新細明體"/>
          <w:b/>
          <w:bCs/>
          <w:color w:val="FF0000"/>
          <w:kern w:val="0"/>
          <w:sz w:val="28"/>
          <w:szCs w:val="28"/>
          <w:highlight w:val="yellow"/>
        </w:rPr>
      </w:pPr>
      <w:r w:rsidRPr="00776C52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highlight w:val="yellow"/>
        </w:rPr>
        <w:t>推廣教育課程學員的汽車跟機車一律停到第二停車場，校門口外左側公車亭那。</w:t>
      </w:r>
    </w:p>
    <w:p w14:paraId="4D0EE80D" w14:textId="77777777" w:rsidR="00776C52" w:rsidRDefault="00776C52" w:rsidP="00776C52">
      <w:pPr>
        <w:widowControl/>
        <w:spacing w:line="360" w:lineRule="exact"/>
        <w:jc w:val="both"/>
        <w:rPr>
          <w:rFonts w:ascii="標楷體" w:eastAsia="標楷體" w:hAnsi="標楷體" w:cs="新細明體"/>
          <w:b/>
          <w:bCs/>
          <w:color w:val="FF0000"/>
          <w:kern w:val="0"/>
          <w:sz w:val="28"/>
          <w:szCs w:val="28"/>
          <w:highlight w:val="yellow"/>
        </w:rPr>
      </w:pPr>
      <w:r w:rsidRPr="00776C52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highlight w:val="yellow"/>
        </w:rPr>
        <w:t>推廣教育課程學員的汽車跟機車一律停到第二停車場，校門口外左側公車亭那。</w:t>
      </w:r>
    </w:p>
    <w:p w14:paraId="5F042660" w14:textId="77777777" w:rsidR="00776C52" w:rsidRDefault="00776C52" w:rsidP="00776C52">
      <w:pPr>
        <w:widowControl/>
        <w:spacing w:line="360" w:lineRule="exact"/>
        <w:jc w:val="both"/>
        <w:rPr>
          <w:rFonts w:ascii="標楷體" w:eastAsia="標楷體" w:hAnsi="標楷體" w:cs="新細明體"/>
          <w:b/>
          <w:bCs/>
          <w:color w:val="FF0000"/>
          <w:kern w:val="0"/>
          <w:sz w:val="28"/>
          <w:szCs w:val="28"/>
          <w:highlight w:val="yellow"/>
        </w:rPr>
      </w:pPr>
      <w:r w:rsidRPr="00776C52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highlight w:val="yellow"/>
        </w:rPr>
        <w:t>推廣教育課程學員的汽車跟機車一律停到第二停車場，校門口外左側公車亭那。</w:t>
      </w:r>
    </w:p>
    <w:p w14:paraId="70488F86" w14:textId="3C14BCEB" w:rsidR="004C5A6B" w:rsidRPr="00776C52" w:rsidRDefault="00776C52" w:rsidP="00776C52">
      <w:pPr>
        <w:widowControl/>
        <w:spacing w:line="36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776C52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highlight w:val="yellow"/>
        </w:rPr>
        <w:t>推廣教育課程學員的汽車跟機車一律停到第二停車場，校門口外左側公車亭那。</w:t>
      </w:r>
    </w:p>
    <w:sectPr w:rsidR="004C5A6B" w:rsidRPr="00776C52" w:rsidSect="00776C52">
      <w:type w:val="continuous"/>
      <w:pgSz w:w="11906" w:h="16838" w:code="9"/>
      <w:pgMar w:top="709" w:right="851" w:bottom="425" w:left="85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75DD" w14:textId="77777777" w:rsidR="00C93DF7" w:rsidRDefault="00C93DF7" w:rsidP="006F56A6">
      <w:r>
        <w:separator/>
      </w:r>
    </w:p>
  </w:endnote>
  <w:endnote w:type="continuationSeparator" w:id="0">
    <w:p w14:paraId="64AA5304" w14:textId="77777777" w:rsidR="00C93DF7" w:rsidRDefault="00C93DF7" w:rsidP="006F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, 細明體, PMingLiU, MingLiU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6752" w14:textId="77777777" w:rsidR="00C93DF7" w:rsidRDefault="00C93DF7" w:rsidP="006F56A6">
      <w:r>
        <w:separator/>
      </w:r>
    </w:p>
  </w:footnote>
  <w:footnote w:type="continuationSeparator" w:id="0">
    <w:p w14:paraId="19503452" w14:textId="77777777" w:rsidR="00C93DF7" w:rsidRDefault="00C93DF7" w:rsidP="006F5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016"/>
    <w:multiLevelType w:val="hybridMultilevel"/>
    <w:tmpl w:val="CD84E022"/>
    <w:lvl w:ilvl="0" w:tplc="70865D86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742E20"/>
    <w:multiLevelType w:val="hybridMultilevel"/>
    <w:tmpl w:val="7730DC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1C10A2"/>
    <w:multiLevelType w:val="hybridMultilevel"/>
    <w:tmpl w:val="FCF85DE0"/>
    <w:lvl w:ilvl="0" w:tplc="EB7696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D520C65"/>
    <w:multiLevelType w:val="hybridMultilevel"/>
    <w:tmpl w:val="0B0E57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D75AB5"/>
    <w:multiLevelType w:val="hybridMultilevel"/>
    <w:tmpl w:val="BC743BDA"/>
    <w:lvl w:ilvl="0" w:tplc="F2FA003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2512A16"/>
    <w:multiLevelType w:val="hybridMultilevel"/>
    <w:tmpl w:val="7CE87882"/>
    <w:lvl w:ilvl="0" w:tplc="4F2A8EBC">
      <w:start w:val="1"/>
      <w:numFmt w:val="decimal"/>
      <w:lvlText w:val="%1."/>
      <w:lvlJc w:val="left"/>
      <w:pPr>
        <w:ind w:left="1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6" w15:restartNumberingAfterBreak="0">
    <w:nsid w:val="305574B9"/>
    <w:multiLevelType w:val="hybridMultilevel"/>
    <w:tmpl w:val="9E5823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7C0787"/>
    <w:multiLevelType w:val="hybridMultilevel"/>
    <w:tmpl w:val="264ECEE0"/>
    <w:lvl w:ilvl="0" w:tplc="1BD663B8">
      <w:start w:val="2"/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  <w:caps w:val="0"/>
        <w:snapToGrid/>
        <w:vanish w:val="0"/>
        <w:spacing w:val="0"/>
        <w:w w:val="100"/>
        <w:kern w:val="0"/>
        <w:position w:val="0"/>
        <w:sz w:val="24"/>
        <w:szCs w:val="24"/>
        <w:lang w:val="en-US"/>
        <w14:ligatures w14:val="standardContextual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BAF6532"/>
    <w:multiLevelType w:val="hybridMultilevel"/>
    <w:tmpl w:val="D97016F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D4361A9"/>
    <w:multiLevelType w:val="hybridMultilevel"/>
    <w:tmpl w:val="03007176"/>
    <w:lvl w:ilvl="0" w:tplc="DBBEBD2E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2B220DA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B02542"/>
    <w:multiLevelType w:val="hybridMultilevel"/>
    <w:tmpl w:val="84A2E4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B04537"/>
    <w:multiLevelType w:val="hybridMultilevel"/>
    <w:tmpl w:val="16121716"/>
    <w:lvl w:ilvl="0" w:tplc="14545B4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FC6B2A"/>
    <w:multiLevelType w:val="hybridMultilevel"/>
    <w:tmpl w:val="0CB4B8E8"/>
    <w:lvl w:ilvl="0" w:tplc="1B18A8A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45753F"/>
    <w:multiLevelType w:val="hybridMultilevel"/>
    <w:tmpl w:val="1A184FDA"/>
    <w:lvl w:ilvl="0" w:tplc="1CEC0A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FF910AF"/>
    <w:multiLevelType w:val="hybridMultilevel"/>
    <w:tmpl w:val="BC743BDA"/>
    <w:lvl w:ilvl="0" w:tplc="F2FA003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67724C46"/>
    <w:multiLevelType w:val="hybridMultilevel"/>
    <w:tmpl w:val="E6DC26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B90ACE2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7D5792"/>
    <w:multiLevelType w:val="hybridMultilevel"/>
    <w:tmpl w:val="7786D4B2"/>
    <w:lvl w:ilvl="0" w:tplc="4BB8663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9E6298"/>
    <w:multiLevelType w:val="hybridMultilevel"/>
    <w:tmpl w:val="CAE4150C"/>
    <w:lvl w:ilvl="0" w:tplc="0409000F">
      <w:start w:val="1"/>
      <w:numFmt w:val="decimal"/>
      <w:lvlText w:val="%1."/>
      <w:lvlJc w:val="left"/>
      <w:pPr>
        <w:ind w:left="11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8" w15:restartNumberingAfterBreak="0">
    <w:nsid w:val="79A910FF"/>
    <w:multiLevelType w:val="hybridMultilevel"/>
    <w:tmpl w:val="1EA86E06"/>
    <w:lvl w:ilvl="0" w:tplc="04090015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0"/>
  </w:num>
  <w:num w:numId="5">
    <w:abstractNumId w:val="13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16"/>
  </w:num>
  <w:num w:numId="11">
    <w:abstractNumId w:val="7"/>
  </w:num>
  <w:num w:numId="12">
    <w:abstractNumId w:val="18"/>
  </w:num>
  <w:num w:numId="13">
    <w:abstractNumId w:val="15"/>
  </w:num>
  <w:num w:numId="14">
    <w:abstractNumId w:val="9"/>
  </w:num>
  <w:num w:numId="15">
    <w:abstractNumId w:val="6"/>
  </w:num>
  <w:num w:numId="16">
    <w:abstractNumId w:val="3"/>
  </w:num>
  <w:num w:numId="17">
    <w:abstractNumId w:val="12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71B"/>
    <w:rsid w:val="00000DF1"/>
    <w:rsid w:val="00010480"/>
    <w:rsid w:val="000325B0"/>
    <w:rsid w:val="000751F8"/>
    <w:rsid w:val="00087F9F"/>
    <w:rsid w:val="0012562F"/>
    <w:rsid w:val="00161A56"/>
    <w:rsid w:val="00167325"/>
    <w:rsid w:val="001E2DD0"/>
    <w:rsid w:val="002147D8"/>
    <w:rsid w:val="00246848"/>
    <w:rsid w:val="00280E70"/>
    <w:rsid w:val="002B7D98"/>
    <w:rsid w:val="0031280D"/>
    <w:rsid w:val="0031659B"/>
    <w:rsid w:val="00321240"/>
    <w:rsid w:val="00355CD2"/>
    <w:rsid w:val="003747B1"/>
    <w:rsid w:val="00376A46"/>
    <w:rsid w:val="003934D8"/>
    <w:rsid w:val="0041144E"/>
    <w:rsid w:val="0042223A"/>
    <w:rsid w:val="00447BC9"/>
    <w:rsid w:val="00451D8F"/>
    <w:rsid w:val="0047741C"/>
    <w:rsid w:val="0048721E"/>
    <w:rsid w:val="0049376B"/>
    <w:rsid w:val="004C5A6B"/>
    <w:rsid w:val="00521E87"/>
    <w:rsid w:val="00585168"/>
    <w:rsid w:val="005A0986"/>
    <w:rsid w:val="005B046B"/>
    <w:rsid w:val="005D3B34"/>
    <w:rsid w:val="00612A48"/>
    <w:rsid w:val="006235CB"/>
    <w:rsid w:val="00656E8C"/>
    <w:rsid w:val="006706FD"/>
    <w:rsid w:val="00690639"/>
    <w:rsid w:val="006B161C"/>
    <w:rsid w:val="006E5F27"/>
    <w:rsid w:val="006F4B6E"/>
    <w:rsid w:val="006F56A6"/>
    <w:rsid w:val="00734EED"/>
    <w:rsid w:val="007620B7"/>
    <w:rsid w:val="00776C52"/>
    <w:rsid w:val="007B5D4C"/>
    <w:rsid w:val="008001C7"/>
    <w:rsid w:val="0080217D"/>
    <w:rsid w:val="0081467F"/>
    <w:rsid w:val="00844D70"/>
    <w:rsid w:val="00861EB7"/>
    <w:rsid w:val="008929E5"/>
    <w:rsid w:val="008A2EE8"/>
    <w:rsid w:val="008C7DFB"/>
    <w:rsid w:val="008E591C"/>
    <w:rsid w:val="00924113"/>
    <w:rsid w:val="00924C0C"/>
    <w:rsid w:val="009268E5"/>
    <w:rsid w:val="00954081"/>
    <w:rsid w:val="009627AB"/>
    <w:rsid w:val="00976D61"/>
    <w:rsid w:val="009D128A"/>
    <w:rsid w:val="00A045FC"/>
    <w:rsid w:val="00A04EC4"/>
    <w:rsid w:val="00A2771B"/>
    <w:rsid w:val="00A72467"/>
    <w:rsid w:val="00AB2494"/>
    <w:rsid w:val="00AB7DED"/>
    <w:rsid w:val="00AD61A9"/>
    <w:rsid w:val="00B17F8A"/>
    <w:rsid w:val="00B316C2"/>
    <w:rsid w:val="00B355E6"/>
    <w:rsid w:val="00B4733A"/>
    <w:rsid w:val="00B747E8"/>
    <w:rsid w:val="00B918AC"/>
    <w:rsid w:val="00B91EA0"/>
    <w:rsid w:val="00BB6106"/>
    <w:rsid w:val="00BB7E45"/>
    <w:rsid w:val="00BC58CF"/>
    <w:rsid w:val="00C37002"/>
    <w:rsid w:val="00C7426F"/>
    <w:rsid w:val="00C75650"/>
    <w:rsid w:val="00C90C19"/>
    <w:rsid w:val="00C927BA"/>
    <w:rsid w:val="00C93A39"/>
    <w:rsid w:val="00C93DF7"/>
    <w:rsid w:val="00C94B41"/>
    <w:rsid w:val="00CA3A3D"/>
    <w:rsid w:val="00D42637"/>
    <w:rsid w:val="00D547AB"/>
    <w:rsid w:val="00D66615"/>
    <w:rsid w:val="00D71001"/>
    <w:rsid w:val="00D71D69"/>
    <w:rsid w:val="00D77262"/>
    <w:rsid w:val="00DA1E60"/>
    <w:rsid w:val="00DE242A"/>
    <w:rsid w:val="00E23308"/>
    <w:rsid w:val="00E3091B"/>
    <w:rsid w:val="00E43A37"/>
    <w:rsid w:val="00E71FF5"/>
    <w:rsid w:val="00EA5A97"/>
    <w:rsid w:val="00EB4A85"/>
    <w:rsid w:val="00F31B1A"/>
    <w:rsid w:val="00F55CB8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4CB92"/>
  <w15:docId w15:val="{5952638B-84A6-4681-9FD9-57DBF189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B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5A098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Default0">
    <w:name w:val="Default 字元"/>
    <w:link w:val="Default"/>
    <w:rsid w:val="005A0986"/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Subtitle"/>
    <w:basedOn w:val="a"/>
    <w:next w:val="a"/>
    <w:link w:val="a4"/>
    <w:qFormat/>
    <w:rsid w:val="005A0986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4">
    <w:name w:val="副標題 字元"/>
    <w:basedOn w:val="a0"/>
    <w:link w:val="a3"/>
    <w:rsid w:val="005A0986"/>
    <w:rPr>
      <w:rFonts w:ascii="Cambria" w:eastAsia="新細明體" w:hAnsi="Cambria" w:cs="Times New Roman"/>
      <w:i/>
      <w:iCs/>
      <w:szCs w:val="24"/>
    </w:rPr>
  </w:style>
  <w:style w:type="paragraph" w:styleId="a5">
    <w:name w:val="List Paragraph"/>
    <w:basedOn w:val="a"/>
    <w:uiPriority w:val="34"/>
    <w:qFormat/>
    <w:rsid w:val="000751F8"/>
    <w:pPr>
      <w:ind w:leftChars="200" w:left="480"/>
    </w:pPr>
  </w:style>
  <w:style w:type="character" w:styleId="a6">
    <w:name w:val="Subtle Emphasis"/>
    <w:basedOn w:val="a0"/>
    <w:uiPriority w:val="19"/>
    <w:qFormat/>
    <w:rsid w:val="00E43A37"/>
    <w:rPr>
      <w:i/>
      <w:iCs/>
      <w:color w:val="808080" w:themeColor="text1" w:themeTint="7F"/>
    </w:rPr>
  </w:style>
  <w:style w:type="paragraph" w:styleId="a7">
    <w:name w:val="header"/>
    <w:basedOn w:val="a"/>
    <w:link w:val="a8"/>
    <w:uiPriority w:val="99"/>
    <w:unhideWhenUsed/>
    <w:rsid w:val="006F5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56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5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56A6"/>
    <w:rPr>
      <w:sz w:val="20"/>
      <w:szCs w:val="20"/>
    </w:rPr>
  </w:style>
  <w:style w:type="table" w:styleId="ab">
    <w:name w:val="Table Grid"/>
    <w:basedOn w:val="a1"/>
    <w:uiPriority w:val="39"/>
    <w:rsid w:val="00AD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A3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A3A3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text"/>
    <w:basedOn w:val="a"/>
    <w:link w:val="af"/>
    <w:semiHidden/>
    <w:rsid w:val="00656E8C"/>
    <w:rPr>
      <w:rFonts w:ascii="Times New Roman" w:eastAsia="新細明體" w:hAnsi="Times New Roman" w:cs="Times New Roman"/>
      <w:szCs w:val="20"/>
    </w:rPr>
  </w:style>
  <w:style w:type="character" w:customStyle="1" w:styleId="af">
    <w:name w:val="註解文字 字元"/>
    <w:basedOn w:val="a0"/>
    <w:link w:val="ae"/>
    <w:semiHidden/>
    <w:rsid w:val="00656E8C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15C5-978D-427D-B544-5A72FA33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litnightpsy</dc:creator>
  <cp:lastModifiedBy>劭恩 張</cp:lastModifiedBy>
  <cp:revision>28</cp:revision>
  <cp:lastPrinted>2022-09-13T08:04:00Z</cp:lastPrinted>
  <dcterms:created xsi:type="dcterms:W3CDTF">2021-03-29T06:27:00Z</dcterms:created>
  <dcterms:modified xsi:type="dcterms:W3CDTF">2024-03-26T05:03:00Z</dcterms:modified>
</cp:coreProperties>
</file>